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91C" w:rsidRDefault="0073391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3391C" w:rsidRDefault="0073391C">
      <w:pPr>
        <w:pStyle w:val="ConsPlusNormal"/>
        <w:outlineLvl w:val="0"/>
      </w:pPr>
    </w:p>
    <w:p w:rsidR="0073391C" w:rsidRDefault="0073391C">
      <w:pPr>
        <w:pStyle w:val="ConsPlusTitle"/>
        <w:jc w:val="center"/>
        <w:outlineLvl w:val="0"/>
      </w:pPr>
      <w:r>
        <w:t>КОМИТЕТ РЕСПУБЛИКИ КОМИ ПО ТАРИФАМ</w:t>
      </w:r>
    </w:p>
    <w:p w:rsidR="0073391C" w:rsidRDefault="0073391C">
      <w:pPr>
        <w:pStyle w:val="ConsPlusTitle"/>
      </w:pPr>
    </w:p>
    <w:p w:rsidR="0073391C" w:rsidRDefault="0073391C">
      <w:pPr>
        <w:pStyle w:val="ConsPlusTitle"/>
        <w:jc w:val="center"/>
      </w:pPr>
      <w:r>
        <w:t>ПРИКАЗ</w:t>
      </w:r>
    </w:p>
    <w:p w:rsidR="0073391C" w:rsidRDefault="0073391C">
      <w:pPr>
        <w:pStyle w:val="ConsPlusTitle"/>
        <w:jc w:val="center"/>
      </w:pPr>
      <w:r>
        <w:t>от 10 декабря 2024 г. N 81/10</w:t>
      </w:r>
    </w:p>
    <w:p w:rsidR="0073391C" w:rsidRDefault="0073391C">
      <w:pPr>
        <w:pStyle w:val="ConsPlusTitle"/>
      </w:pPr>
    </w:p>
    <w:p w:rsidR="0073391C" w:rsidRDefault="0073391C">
      <w:pPr>
        <w:pStyle w:val="ConsPlusTitle"/>
        <w:jc w:val="center"/>
      </w:pPr>
      <w:r>
        <w:t>О ВНЕСЕНИИ ИЗМЕНЕНИЯ В ПРИКАЗ КОМИТЕТА РЕСПУБЛИКИ КОМИ</w:t>
      </w:r>
    </w:p>
    <w:p w:rsidR="0073391C" w:rsidRDefault="0073391C">
      <w:pPr>
        <w:pStyle w:val="ConsPlusTitle"/>
        <w:jc w:val="center"/>
      </w:pPr>
      <w:r>
        <w:t>ПО ТАРИФАМ ОТ 28 НОЯБРЯ 2022 Г. N 81/2 "ОБ УСТАНОВЛЕНИИ</w:t>
      </w:r>
    </w:p>
    <w:p w:rsidR="0073391C" w:rsidRDefault="0073391C">
      <w:pPr>
        <w:pStyle w:val="ConsPlusTitle"/>
        <w:jc w:val="center"/>
      </w:pPr>
      <w:r>
        <w:t>ЕДИНЫХ (КОТЛОВЫХ) ТАРИФОВ НА УСЛУГИ ПО ПЕРЕДАЧЕ</w:t>
      </w:r>
    </w:p>
    <w:p w:rsidR="0073391C" w:rsidRDefault="0073391C">
      <w:pPr>
        <w:pStyle w:val="ConsPlusTitle"/>
        <w:jc w:val="center"/>
      </w:pPr>
      <w:r>
        <w:t>ЭЛЕКТРИЧЕСКОЙ ЭНЕРГИИ ПО СЕТЯМ ТЕРРИТОРИАЛЬНЫХ</w:t>
      </w:r>
    </w:p>
    <w:p w:rsidR="0073391C" w:rsidRDefault="0073391C">
      <w:pPr>
        <w:pStyle w:val="ConsPlusTitle"/>
        <w:jc w:val="center"/>
      </w:pPr>
      <w:r>
        <w:t>СЕТЕВЫХ ОРГАНИЗАЦИЙ РЕСПУБЛИКИ КОМИ"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мая 2012 г. N 442 "О функционировании розничных рынков электрической энергии, полном и (или) частичном ограничении режима потребления электрической энергии", приказом ФАС России от 4 декабря 2024 г. N 956/24 "О согласовании решений исполнительных органов субъектов Российской Федерации в области государственного регулирования тарифов об установлении цен (тарифов) на уровне выше максимальных и (или) ниже минимальных предельных уровней, установленных ФАС России, на 2025 год",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Республики Коми от 5 ноября 2020 г. N 541 "О Комитете Республики Коми по тарифам", решением правления Комитета Республики Коми по тарифам (протокол от 10 декабря 2024 г. N 132) приказываю:</w:t>
      </w:r>
    </w:p>
    <w:p w:rsidR="0073391C" w:rsidRDefault="0073391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9">
        <w:r>
          <w:rPr>
            <w:color w:val="0000FF"/>
          </w:rPr>
          <w:t>приказ</w:t>
        </w:r>
      </w:hyperlink>
      <w:r>
        <w:t xml:space="preserve"> Комитета Республики Коми по тарифам от 28 ноября 2022 г. N 81/2 "Об установлении единых (котловых) тарифов на услуги по передаче - электрической; энергии по сетям территориальных сетевых организаций Республики Коми" следующее изменение:</w:t>
      </w:r>
    </w:p>
    <w:p w:rsidR="0073391C" w:rsidRDefault="0073391C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приложение</w:t>
        </w:r>
      </w:hyperlink>
      <w:r>
        <w:t xml:space="preserve"> к приказу изложить в редакции согласно </w:t>
      </w:r>
      <w:hyperlink w:anchor="P4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73391C" w:rsidRDefault="0073391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2025 года.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</w:pPr>
      <w:r>
        <w:t>Председатель Комитета</w:t>
      </w:r>
    </w:p>
    <w:p w:rsidR="0073391C" w:rsidRDefault="0073391C">
      <w:pPr>
        <w:pStyle w:val="ConsPlusNormal"/>
        <w:jc w:val="right"/>
      </w:pPr>
      <w:r>
        <w:t>Республики Коми</w:t>
      </w:r>
    </w:p>
    <w:p w:rsidR="0073391C" w:rsidRDefault="0073391C">
      <w:pPr>
        <w:pStyle w:val="ConsPlusNormal"/>
        <w:jc w:val="right"/>
      </w:pPr>
      <w:r>
        <w:t>по тарифам</w:t>
      </w:r>
    </w:p>
    <w:p w:rsidR="0073391C" w:rsidRDefault="0073391C">
      <w:pPr>
        <w:pStyle w:val="ConsPlusNormal"/>
        <w:jc w:val="right"/>
      </w:pPr>
      <w:r>
        <w:t>А.ТЮРНИНА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0"/>
      </w:pPr>
      <w:r>
        <w:t>Приложение</w:t>
      </w:r>
    </w:p>
    <w:p w:rsidR="0073391C" w:rsidRDefault="0073391C">
      <w:pPr>
        <w:pStyle w:val="ConsPlusNormal"/>
        <w:jc w:val="right"/>
      </w:pPr>
      <w:r>
        <w:t>к Приказу</w:t>
      </w:r>
    </w:p>
    <w:p w:rsidR="0073391C" w:rsidRDefault="0073391C">
      <w:pPr>
        <w:pStyle w:val="ConsPlusNormal"/>
        <w:jc w:val="right"/>
      </w:pPr>
      <w:r>
        <w:t>Комитета</w:t>
      </w:r>
    </w:p>
    <w:p w:rsidR="0073391C" w:rsidRDefault="0073391C">
      <w:pPr>
        <w:pStyle w:val="ConsPlusNormal"/>
        <w:jc w:val="right"/>
      </w:pPr>
      <w:r>
        <w:t>Республики Коми</w:t>
      </w:r>
    </w:p>
    <w:p w:rsidR="0073391C" w:rsidRDefault="0073391C">
      <w:pPr>
        <w:pStyle w:val="ConsPlusNormal"/>
        <w:jc w:val="right"/>
      </w:pPr>
      <w:r>
        <w:t>по тарифам</w:t>
      </w:r>
    </w:p>
    <w:p w:rsidR="0073391C" w:rsidRDefault="0073391C">
      <w:pPr>
        <w:pStyle w:val="ConsPlusNormal"/>
        <w:jc w:val="right"/>
      </w:pPr>
      <w:r>
        <w:t>от 10 декабря 2024 г. N 81/10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</w:pPr>
      <w:r>
        <w:t>"Приложение</w:t>
      </w:r>
    </w:p>
    <w:p w:rsidR="0073391C" w:rsidRDefault="0073391C">
      <w:pPr>
        <w:pStyle w:val="ConsPlusNormal"/>
        <w:jc w:val="right"/>
      </w:pPr>
      <w:r>
        <w:t>к Приказу</w:t>
      </w:r>
    </w:p>
    <w:p w:rsidR="0073391C" w:rsidRDefault="0073391C">
      <w:pPr>
        <w:pStyle w:val="ConsPlusNormal"/>
        <w:jc w:val="right"/>
      </w:pPr>
      <w:r>
        <w:t>Комитета</w:t>
      </w:r>
    </w:p>
    <w:p w:rsidR="0073391C" w:rsidRDefault="0073391C">
      <w:pPr>
        <w:pStyle w:val="ConsPlusNormal"/>
        <w:jc w:val="right"/>
      </w:pPr>
      <w:r>
        <w:lastRenderedPageBreak/>
        <w:t>Республики Коми</w:t>
      </w:r>
    </w:p>
    <w:p w:rsidR="0073391C" w:rsidRDefault="0073391C">
      <w:pPr>
        <w:pStyle w:val="ConsPlusNormal"/>
        <w:jc w:val="right"/>
      </w:pPr>
      <w:r>
        <w:t>по тарифам</w:t>
      </w:r>
    </w:p>
    <w:p w:rsidR="0073391C" w:rsidRDefault="0073391C">
      <w:pPr>
        <w:pStyle w:val="ConsPlusNormal"/>
        <w:jc w:val="right"/>
      </w:pPr>
      <w:r>
        <w:t>от 28 ноября 2022 г. N 81/2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1"/>
      </w:pPr>
      <w:r>
        <w:t>Таблица 1</w:t>
      </w: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</w:pPr>
      <w:bookmarkStart w:id="0" w:name="P42"/>
      <w:bookmarkEnd w:id="0"/>
      <w:r>
        <w:t>Единые (котловые) тарифы</w:t>
      </w:r>
    </w:p>
    <w:p w:rsidR="0073391C" w:rsidRDefault="0073391C">
      <w:pPr>
        <w:pStyle w:val="ConsPlusTitle"/>
        <w:jc w:val="center"/>
      </w:pPr>
      <w:r>
        <w:t>на услуги по передаче электрической энергии</w:t>
      </w:r>
    </w:p>
    <w:p w:rsidR="0073391C" w:rsidRDefault="0073391C">
      <w:pPr>
        <w:pStyle w:val="ConsPlusTitle"/>
        <w:jc w:val="center"/>
      </w:pPr>
      <w:r>
        <w:t>по сетям Республики Коми, поставляемой потребителям,</w:t>
      </w:r>
    </w:p>
    <w:p w:rsidR="0073391C" w:rsidRDefault="0073391C">
      <w:pPr>
        <w:pStyle w:val="ConsPlusTitle"/>
        <w:jc w:val="center"/>
      </w:pPr>
      <w:r>
        <w:t>не относящимся к населению и приравненным к нему</w:t>
      </w:r>
    </w:p>
    <w:p w:rsidR="0073391C" w:rsidRDefault="0073391C">
      <w:pPr>
        <w:pStyle w:val="ConsPlusTitle"/>
        <w:jc w:val="center"/>
      </w:pPr>
      <w:r>
        <w:t>категориям потребителей, на 2022 - 2027 годы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sectPr w:rsidR="0073391C" w:rsidSect="00960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969"/>
        <w:gridCol w:w="1701"/>
        <w:gridCol w:w="1417"/>
        <w:gridCol w:w="1417"/>
        <w:gridCol w:w="1417"/>
        <w:gridCol w:w="1417"/>
        <w:gridCol w:w="1417"/>
      </w:tblGrid>
      <w:tr w:rsidR="0073391C">
        <w:tc>
          <w:tcPr>
            <w:tcW w:w="794" w:type="dxa"/>
            <w:vMerge w:val="restart"/>
          </w:tcPr>
          <w:p w:rsidR="0073391C" w:rsidRDefault="0073391C">
            <w:pPr>
              <w:pStyle w:val="ConsPlusNormal"/>
            </w:pPr>
          </w:p>
        </w:tc>
        <w:tc>
          <w:tcPr>
            <w:tcW w:w="3969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01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Диапазоны напряжения/период</w:t>
            </w:r>
          </w:p>
        </w:tc>
      </w:tr>
      <w:tr w:rsidR="0073391C">
        <w:tc>
          <w:tcPr>
            <w:tcW w:w="794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969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701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НН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с 01.12.2022 по 31.12.2023.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1 215 703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1 529 720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1 786 246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1 521 121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711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2,008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2,224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2,660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3,797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1.3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3 328 688,5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1 620 823,3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588 365,7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1 379 239,3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-259 739,8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1.4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918,10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1 740,78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1 466,15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752,23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-565,03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1.5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1 полугодие 2024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2.1.1.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1 215 703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1 529 720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1 786 246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1 521 121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711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2,008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2,224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2,660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3,797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2.3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1 550 777,3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772 255,6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197 525,7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641 346,3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-60 350,3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2.4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860,95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1 577,58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1 420,83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756,02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-186,05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2.5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2 полугодие 2024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1 254 605,50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1 651 103,28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1 938 076,91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1 823 837,95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77,45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116,73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227,98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775,63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lastRenderedPageBreak/>
              <w:t>3.2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2,16161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2,39412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2,91487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4,17230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3.3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1 695 413,2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935 521,0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209 244,0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575 800,9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-25 152,8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3.4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938,63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1 657,14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1 475,50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686,93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-96,12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3.5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1 254 605,50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1 651 103,28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1 938 076,91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1 823 837,95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77,45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116,73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227,98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775,63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2,16161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2,39412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2,91487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4,17229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4.3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1 795 650,5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1 078 610,3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297 496,6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448 377,3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-28 833,6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lastRenderedPageBreak/>
              <w:t>4.4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955,27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1 631,40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1 488,92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554,67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-137,04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4.5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1 530 618,71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2 014 346,00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2 364 453,83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2 225 082,30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94,56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140,11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273,93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914,51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2,64306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2,92598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3,56710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5,14325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5.3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2 082 683,1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1 273 537,0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335 131,4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517 773,2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-43 758,6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5.4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Ставка перекрестного субсидирования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1 200,22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1 998,41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1 834,41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-242,67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5.5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Субсидия на компенсацию выпадающих доходов, образованных вследствие установления тарифов на услуги по передаче электрической энергии, </w:t>
            </w:r>
            <w:r>
              <w:lastRenderedPageBreak/>
              <w:t>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lastRenderedPageBreak/>
              <w:t>тыс. руб.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6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1 полугодие 2026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6.1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6.1.1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1 530 618,71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2 014 346,00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2 364 453,83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2 225 082,30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6.1.2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94,56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140,11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273,93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914,51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6.2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2,64306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2,92598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3,56710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5,14325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7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2 полугодие 2026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7.1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7.1.1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1 627 047,69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2 141 249,80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2 513 414,42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2 365 262,48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7.1.2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100,52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148,94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291,19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972,12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7.2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2,80957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3,11032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3,79183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5,46727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8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1 полугодие 2027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8.1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. 8.1.1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1 627 047,69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2 141 249,80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2 513 414,42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2 365 262,48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lastRenderedPageBreak/>
              <w:t>8.1.2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100,52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148,94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291,19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972,12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8.2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2,80957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3,11032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3,79183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5,46727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9</w:t>
            </w:r>
          </w:p>
        </w:tc>
        <w:tc>
          <w:tcPr>
            <w:tcW w:w="5670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Прочие потребители (тарифы указываются без учета НДС)</w:t>
            </w:r>
          </w:p>
        </w:tc>
        <w:tc>
          <w:tcPr>
            <w:tcW w:w="7085" w:type="dxa"/>
            <w:gridSpan w:val="5"/>
          </w:tcPr>
          <w:p w:rsidR="0073391C" w:rsidRDefault="0073391C">
            <w:pPr>
              <w:pStyle w:val="ConsPlusNormal"/>
              <w:jc w:val="center"/>
            </w:pPr>
            <w:r>
              <w:t>2 полугодие 2027 года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9.1</w:t>
            </w:r>
          </w:p>
        </w:tc>
        <w:tc>
          <w:tcPr>
            <w:tcW w:w="12755" w:type="dxa"/>
            <w:gridSpan w:val="7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9.1.1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1 693 756,64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2 229 041,04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2 616 464,41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2 462 238,25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9.1.2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104,64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155,04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303,13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1 011,98</w:t>
            </w:r>
          </w:p>
        </w:tc>
      </w:tr>
      <w:tr w:rsidR="0073391C">
        <w:tc>
          <w:tcPr>
            <w:tcW w:w="794" w:type="dxa"/>
          </w:tcPr>
          <w:p w:rsidR="0073391C" w:rsidRDefault="0073391C">
            <w:pPr>
              <w:pStyle w:val="ConsPlusNormal"/>
            </w:pPr>
            <w:r>
              <w:t>9.2</w:t>
            </w:r>
          </w:p>
        </w:tc>
        <w:tc>
          <w:tcPr>
            <w:tcW w:w="3969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701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2,92477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3,23784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3,94729</w:t>
            </w:r>
          </w:p>
        </w:tc>
        <w:tc>
          <w:tcPr>
            <w:tcW w:w="1417" w:type="dxa"/>
          </w:tcPr>
          <w:p w:rsidR="0073391C" w:rsidRDefault="0073391C">
            <w:pPr>
              <w:pStyle w:val="ConsPlusNormal"/>
              <w:jc w:val="center"/>
            </w:pPr>
            <w:r>
              <w:t>5,69143</w:t>
            </w:r>
          </w:p>
        </w:tc>
      </w:tr>
    </w:tbl>
    <w:p w:rsidR="0073391C" w:rsidRDefault="0073391C">
      <w:pPr>
        <w:pStyle w:val="ConsPlusNormal"/>
        <w:sectPr w:rsidR="007339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1"/>
      </w:pPr>
      <w:r>
        <w:t>Таблица 2</w:t>
      </w: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</w:pPr>
      <w:r>
        <w:t>Размер</w:t>
      </w:r>
    </w:p>
    <w:p w:rsidR="0073391C" w:rsidRDefault="0073391C">
      <w:pPr>
        <w:pStyle w:val="ConsPlusTitle"/>
        <w:jc w:val="center"/>
      </w:pPr>
      <w:r>
        <w:t>экономически обоснованных единых (котловых) тарифов</w:t>
      </w:r>
    </w:p>
    <w:p w:rsidR="0073391C" w:rsidRDefault="0073391C">
      <w:pPr>
        <w:pStyle w:val="ConsPlusTitle"/>
        <w:jc w:val="center"/>
      </w:pPr>
      <w:r>
        <w:t>на услуги по передаче электрической энергии</w:t>
      </w:r>
    </w:p>
    <w:p w:rsidR="0073391C" w:rsidRDefault="0073391C">
      <w:pPr>
        <w:pStyle w:val="ConsPlusTitle"/>
        <w:jc w:val="center"/>
      </w:pPr>
      <w:r>
        <w:t>по сетям Республики Коми, на 2022 - 2027 годы</w:t>
      </w:r>
    </w:p>
    <w:p w:rsidR="0073391C" w:rsidRDefault="007339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757"/>
        <w:gridCol w:w="1247"/>
        <w:gridCol w:w="1204"/>
        <w:gridCol w:w="1204"/>
        <w:gridCol w:w="1384"/>
        <w:gridCol w:w="1384"/>
      </w:tblGrid>
      <w:tr w:rsidR="0073391C">
        <w:tc>
          <w:tcPr>
            <w:tcW w:w="850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247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Диапазоны напряжения/период</w:t>
            </w:r>
          </w:p>
        </w:tc>
      </w:tr>
      <w:tr w:rsidR="0073391C">
        <w:tc>
          <w:tcPr>
            <w:tcW w:w="85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757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247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НН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Республике Коми: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с 01.12.2022 по 31.12.2023.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227 010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470 486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1 238 184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1 799 646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711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0,513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0,758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1,925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4,329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2.1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1 полугодие 2024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2.1.1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2.1.1.1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- ставка за содержание </w:t>
            </w:r>
            <w:r>
              <w:lastRenderedPageBreak/>
              <w:t>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234 842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503 339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1 235 417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1 612 829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2.1.1.2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711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2.1.2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0,533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0,804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1,937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3,957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3.1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2 полугодие 2024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3.1.1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3.1.1.1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254 020,96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581 368,59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1 442 587,89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1 875 449,14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3.1.1.2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77,45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116,73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227,98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775,63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3.1.2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0,57773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0,91867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2,26267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4,42474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4.1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4.1.1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4.1.1.1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257 964,82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571 640,62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1 537 991,87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1 897 421,68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4.1.1.2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- ставка на оплату технологического расхода (потерь) в </w:t>
            </w:r>
            <w:r>
              <w:lastRenderedPageBreak/>
              <w:t>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77,45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116,73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227,98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775,63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4.1.2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0,56464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0,90524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2,40187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4,48363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5.1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5.1.1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5.1.1.1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309 130,72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687 960,30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1 858 634,66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2 352 768,17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5.1.1.2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94,56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140,11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273,93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914,51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5.1.2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0,68231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1,09161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2,91329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5,54801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6.1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1 полугодие 2026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6.1.1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6.1.1.1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309 130,72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687 960,30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1 858 634,66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2 352 768,17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6.1.1.2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94,56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140,11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273,93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914,51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6.1.2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0,68231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1,09161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2,91329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5,54801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7.1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 xml:space="preserve">Экономически обоснованные </w:t>
            </w:r>
            <w:r>
              <w:lastRenderedPageBreak/>
              <w:t>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lastRenderedPageBreak/>
              <w:t>2 полугодие 2026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7.1.1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7.1.1.1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328 605,96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731 301,80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1 975 728,64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2 500 992,56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7.1.1.2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100,52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148,94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291,19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972,12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7.1.2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0,72530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1,16038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3,09683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5,89753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8.1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1 полугодие 2027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8.1.1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8.1.1.1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328 605,96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731 301,80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1 975 728,64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2 500 992,56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8.1.1.2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100,52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148,94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291,19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972,12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8.1.2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0,72530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1,16038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3,09683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5,89753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9.1</w:t>
            </w:r>
          </w:p>
        </w:tc>
        <w:tc>
          <w:tcPr>
            <w:tcW w:w="3004" w:type="dxa"/>
            <w:gridSpan w:val="2"/>
          </w:tcPr>
          <w:p w:rsidR="0073391C" w:rsidRDefault="0073391C">
            <w:pPr>
              <w:pStyle w:val="ConsPlusNormal"/>
              <w:jc w:val="both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7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2 полугодие 2027 года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9.1.1</w:t>
            </w:r>
          </w:p>
        </w:tc>
        <w:tc>
          <w:tcPr>
            <w:tcW w:w="8180" w:type="dxa"/>
            <w:gridSpan w:val="6"/>
          </w:tcPr>
          <w:p w:rsidR="0073391C" w:rsidRDefault="0073391C">
            <w:pPr>
              <w:pStyle w:val="ConsPlusNormal"/>
              <w:jc w:val="center"/>
            </w:pPr>
            <w:r>
              <w:t>Двухставочный тариф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lastRenderedPageBreak/>
              <w:t>9.1.1.1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за содержание электрических сетей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руб./МВт.мес.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342 078,80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761 285,17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2 056 733,52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2 603 533,26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9.1.1.2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руб./МВт.ч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104,64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155,04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303,13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1 011,98</w:t>
            </w:r>
          </w:p>
        </w:tc>
      </w:tr>
      <w:tr w:rsidR="0073391C"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9.1.2</w:t>
            </w:r>
          </w:p>
        </w:tc>
        <w:tc>
          <w:tcPr>
            <w:tcW w:w="1757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0,75503</w:t>
            </w:r>
          </w:p>
        </w:tc>
        <w:tc>
          <w:tcPr>
            <w:tcW w:w="1204" w:type="dxa"/>
          </w:tcPr>
          <w:p w:rsidR="0073391C" w:rsidRDefault="0073391C">
            <w:pPr>
              <w:pStyle w:val="ConsPlusNormal"/>
              <w:jc w:val="center"/>
            </w:pPr>
            <w:r>
              <w:t>1,20796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3,22380</w:t>
            </w:r>
          </w:p>
        </w:tc>
        <w:tc>
          <w:tcPr>
            <w:tcW w:w="1384" w:type="dxa"/>
          </w:tcPr>
          <w:p w:rsidR="0073391C" w:rsidRDefault="0073391C">
            <w:pPr>
              <w:pStyle w:val="ConsPlusNormal"/>
              <w:jc w:val="center"/>
            </w:pPr>
            <w:r>
              <w:t>6,13933</w:t>
            </w:r>
          </w:p>
        </w:tc>
      </w:tr>
    </w:tbl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1"/>
      </w:pPr>
      <w:r>
        <w:t>Таблица 3</w:t>
      </w: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</w:pPr>
      <w:r>
        <w:t>Необходимая валовая выручка,</w:t>
      </w:r>
    </w:p>
    <w:p w:rsidR="0073391C" w:rsidRDefault="0073391C">
      <w:pPr>
        <w:pStyle w:val="ConsPlusTitle"/>
        <w:jc w:val="center"/>
      </w:pPr>
      <w:r>
        <w:t>учтенная при расчете единых (котловых) тарифов на услуги</w:t>
      </w:r>
    </w:p>
    <w:p w:rsidR="0073391C" w:rsidRDefault="0073391C">
      <w:pPr>
        <w:pStyle w:val="ConsPlusTitle"/>
        <w:jc w:val="center"/>
      </w:pPr>
      <w:r>
        <w:t>по передаче электрической энергии по электрическим сетям</w:t>
      </w:r>
    </w:p>
    <w:p w:rsidR="0073391C" w:rsidRDefault="0073391C">
      <w:pPr>
        <w:pStyle w:val="ConsPlusTitle"/>
        <w:jc w:val="center"/>
      </w:pPr>
      <w:r>
        <w:t>субъекта Российской Федерации</w:t>
      </w:r>
    </w:p>
    <w:p w:rsidR="0073391C" w:rsidRDefault="007339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98"/>
        <w:gridCol w:w="680"/>
        <w:gridCol w:w="1474"/>
        <w:gridCol w:w="1361"/>
        <w:gridCol w:w="1474"/>
        <w:gridCol w:w="1361"/>
      </w:tblGrid>
      <w:tr w:rsidR="0073391C">
        <w:tc>
          <w:tcPr>
            <w:tcW w:w="567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НВВ которой учтена при утверждении (расчете) единых (котловых) тарифов на услуги по передаче электрической энергии в Республике Коми</w:t>
            </w:r>
          </w:p>
        </w:tc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Республике Коми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73391C">
        <w:tc>
          <w:tcPr>
            <w:tcW w:w="567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2098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млн. кВт.ч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ОАО "РЖД"</w:t>
            </w:r>
          </w:p>
        </w:tc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2023 год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184 949,06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1 014,45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19 464,55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5,9235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1.2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ООО "Газпром энерго"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37 091,02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740,53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3 079,04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0,9370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1.3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ПАО "Россети Северо-Запад"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7 079 398,35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50 784,92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1 108 917,55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337,4673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1.4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"ККТ"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1 146 477,43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14 364,83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285 407,38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63,2460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lastRenderedPageBreak/>
              <w:t>1.5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"Оборонэнерго"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145 578,56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10 381,78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3,1594</w:t>
            </w:r>
          </w:p>
        </w:tc>
      </w:tr>
      <w:tr w:rsidR="0073391C">
        <w:tc>
          <w:tcPr>
            <w:tcW w:w="2665" w:type="dxa"/>
            <w:gridSpan w:val="2"/>
          </w:tcPr>
          <w:p w:rsidR="0073391C" w:rsidRDefault="0073391C">
            <w:pPr>
              <w:pStyle w:val="ConsPlusNormal"/>
            </w:pPr>
            <w:r>
              <w:t>ВСЕГО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8 593 494,43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66 904,74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1 427 250,29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410,73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2.1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ОАО "РЖД"</w:t>
            </w:r>
          </w:p>
        </w:tc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2024 год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233 083,24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1 982,64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18 429,72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5,8693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ПАО "Россети Северо-Запад"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7 125 307,15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1 209 370,69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278,9523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2.3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"ККТ"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1 267 711,84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18 903,71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287 072,08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65,0545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2.4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"Оборонэнерго"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167 524,65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13 167,00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3,1098</w:t>
            </w:r>
          </w:p>
        </w:tc>
      </w:tr>
      <w:tr w:rsidR="0073391C">
        <w:tc>
          <w:tcPr>
            <w:tcW w:w="2665" w:type="dxa"/>
            <w:gridSpan w:val="2"/>
          </w:tcPr>
          <w:p w:rsidR="0073391C" w:rsidRDefault="0073391C">
            <w:pPr>
              <w:pStyle w:val="ConsPlusNormal"/>
            </w:pPr>
            <w:r>
              <w:t>ВСЕГО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8 793 626,87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20 886,35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1 528 039,48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352,9859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3.1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ОАО "РЖД"</w:t>
            </w:r>
          </w:p>
        </w:tc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2025 год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241 255,13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1 641,44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18 338,95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5,5477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3.2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ПАО "Россети Северо-Запад"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8 231 263,57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40 674,47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1 167 163,58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268,6051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3.3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"ККТ"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1 332 126,62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14 463,72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379 063,40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63,4640</w:t>
            </w:r>
          </w:p>
        </w:tc>
      </w:tr>
      <w:tr w:rsidR="0073391C">
        <w:tc>
          <w:tcPr>
            <w:tcW w:w="567" w:type="dxa"/>
          </w:tcPr>
          <w:p w:rsidR="0073391C" w:rsidRDefault="0073391C">
            <w:pPr>
              <w:pStyle w:val="ConsPlusNormal"/>
            </w:pPr>
            <w:r>
              <w:t>3.4</w:t>
            </w:r>
          </w:p>
        </w:tc>
        <w:tc>
          <w:tcPr>
            <w:tcW w:w="2098" w:type="dxa"/>
          </w:tcPr>
          <w:p w:rsidR="0073391C" w:rsidRDefault="0073391C">
            <w:pPr>
              <w:pStyle w:val="ConsPlusNormal"/>
            </w:pPr>
            <w:r>
              <w:t>АО "Оборонэнерго"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59 499,97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10 915,41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3,3022</w:t>
            </w:r>
          </w:p>
        </w:tc>
      </w:tr>
      <w:tr w:rsidR="0073391C">
        <w:tc>
          <w:tcPr>
            <w:tcW w:w="2665" w:type="dxa"/>
            <w:gridSpan w:val="2"/>
          </w:tcPr>
          <w:p w:rsidR="0073391C" w:rsidRDefault="0073391C">
            <w:pPr>
              <w:pStyle w:val="ConsPlusNormal"/>
            </w:pPr>
            <w:r>
              <w:t>ВСЕГО</w:t>
            </w:r>
          </w:p>
        </w:tc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9 864 145,29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56 779,63</w:t>
            </w:r>
          </w:p>
        </w:tc>
        <w:tc>
          <w:tcPr>
            <w:tcW w:w="1474" w:type="dxa"/>
          </w:tcPr>
          <w:p w:rsidR="0073391C" w:rsidRDefault="0073391C">
            <w:pPr>
              <w:pStyle w:val="ConsPlusNormal"/>
              <w:jc w:val="center"/>
            </w:pPr>
            <w:r>
              <w:t>1 575 481,34</w:t>
            </w:r>
          </w:p>
        </w:tc>
        <w:tc>
          <w:tcPr>
            <w:tcW w:w="1361" w:type="dxa"/>
          </w:tcPr>
          <w:p w:rsidR="0073391C" w:rsidRDefault="0073391C">
            <w:pPr>
              <w:pStyle w:val="ConsPlusNormal"/>
              <w:jc w:val="center"/>
            </w:pPr>
            <w:r>
              <w:t>340,9190</w:t>
            </w:r>
          </w:p>
        </w:tc>
      </w:tr>
    </w:tbl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1"/>
      </w:pPr>
      <w:r>
        <w:t>Таблица 4</w:t>
      </w: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</w:pPr>
      <w:r>
        <w:t>Объемы</w:t>
      </w:r>
    </w:p>
    <w:p w:rsidR="0073391C" w:rsidRDefault="0073391C">
      <w:pPr>
        <w:pStyle w:val="ConsPlusTitle"/>
        <w:jc w:val="center"/>
      </w:pPr>
      <w:r>
        <w:t>электрической энергии (мощности), учтенные при расчете</w:t>
      </w:r>
    </w:p>
    <w:p w:rsidR="0073391C" w:rsidRDefault="0073391C">
      <w:pPr>
        <w:pStyle w:val="ConsPlusTitle"/>
        <w:jc w:val="center"/>
      </w:pPr>
      <w:r>
        <w:t>единых (котловых) тарифов на услуги по передаче</w:t>
      </w:r>
    </w:p>
    <w:p w:rsidR="0073391C" w:rsidRDefault="0073391C">
      <w:pPr>
        <w:pStyle w:val="ConsPlusTitle"/>
        <w:jc w:val="center"/>
      </w:pPr>
      <w:r>
        <w:t>электрической энергии по электрическим сетям</w:t>
      </w:r>
    </w:p>
    <w:p w:rsidR="0073391C" w:rsidRDefault="0073391C">
      <w:pPr>
        <w:pStyle w:val="ConsPlusTitle"/>
        <w:jc w:val="center"/>
      </w:pPr>
      <w:r>
        <w:t>Республики Коми на 2025 год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  <w:sectPr w:rsidR="0073391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5216"/>
        <w:gridCol w:w="1247"/>
        <w:gridCol w:w="784"/>
        <w:gridCol w:w="784"/>
        <w:gridCol w:w="784"/>
        <w:gridCol w:w="844"/>
        <w:gridCol w:w="784"/>
        <w:gridCol w:w="784"/>
        <w:gridCol w:w="784"/>
        <w:gridCol w:w="784"/>
      </w:tblGrid>
      <w:tr w:rsidR="0073391C">
        <w:tc>
          <w:tcPr>
            <w:tcW w:w="784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5216" w:type="dxa"/>
            <w:vMerge w:val="restart"/>
          </w:tcPr>
          <w:p w:rsidR="0073391C" w:rsidRDefault="0073391C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19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  <w:tc>
          <w:tcPr>
            <w:tcW w:w="313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</w:tr>
      <w:tr w:rsidR="0073391C">
        <w:tc>
          <w:tcPr>
            <w:tcW w:w="784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5216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247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19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3136" w:type="dxa"/>
            <w:gridSpan w:val="4"/>
          </w:tcPr>
          <w:p w:rsidR="0073391C" w:rsidRDefault="0073391C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73391C">
        <w:tc>
          <w:tcPr>
            <w:tcW w:w="784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5216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1247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НН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11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661,16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199,83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845,71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632,64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637,28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182,71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769,52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586,14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Населению и приравненным к нему категориям потребителей (в том числе с учетом дифференциации по двум и по трем зонам суток):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37,34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422,24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34,56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405,82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91">
              <w:r>
                <w:rPr>
                  <w:color w:val="0000FF"/>
                </w:rPr>
                <w:t>строках 1.1.2</w:t>
              </w:r>
            </w:hyperlink>
            <w:r>
              <w:t xml:space="preserve"> - </w:t>
            </w:r>
            <w:hyperlink w:anchor="P975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приобретающие,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</w:t>
            </w:r>
            <w:r>
              <w:lastRenderedPageBreak/>
              <w:t>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13,58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153,55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</w:pP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12,51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146,91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bookmarkStart w:id="1" w:name="P891"/>
            <w:bookmarkEnd w:id="1"/>
            <w:r>
              <w:t>1.1.2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0,17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1.1.3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жилищно-строительные; жилищные или иные специализированные потребительские кооперативы либо управляющие </w:t>
            </w:r>
            <w:r>
              <w:lastRenderedPageBreak/>
              <w:t>организации), приобретающие электрическую энергию (мощность) для предоставления коммунальных услуг собственникам и пользователем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к,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10,08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1 14,04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9,34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109,62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1.1.4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городских населенных пунктах в домах, оборудованных электроотопительными. установками и не оборудованных стационарными электроплитами, и </w:t>
            </w:r>
            <w:r>
              <w:lastRenderedPageBreak/>
              <w:t>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иные,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беженцами,.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</w:t>
            </w:r>
            <w:r>
              <w:lastRenderedPageBreak/>
              <w:t>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bookmarkStart w:id="2" w:name="P933"/>
            <w:bookmarkEnd w:id="2"/>
            <w:r>
              <w:lastRenderedPageBreak/>
              <w:t>1.1.5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жилого, фонда;</w:t>
            </w:r>
          </w:p>
          <w:p w:rsidR="0073391C" w:rsidRDefault="0073391C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11,71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132,41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10,84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127,30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1.1.6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bookmarkStart w:id="3" w:name="P961"/>
            <w:bookmarkEnd w:id="3"/>
            <w:r>
              <w:t>1.1.7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собственников,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</w:t>
            </w:r>
            <w:r>
              <w:lastRenderedPageBreak/>
              <w:t>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bookmarkStart w:id="4" w:name="P975"/>
            <w:bookmarkEnd w:id="4"/>
            <w:r>
              <w:t>1.1.8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933">
              <w:r>
                <w:rPr>
                  <w:color w:val="0000FF"/>
                </w:rPr>
                <w:t>строках 1.1.5</w:t>
              </w:r>
            </w:hyperlink>
            <w:r>
              <w:t xml:space="preserve"> - </w:t>
            </w:r>
            <w:hyperlink w:anchor="P961">
              <w:r>
                <w:rPr>
                  <w:color w:val="0000FF"/>
                </w:rPr>
                <w:t>1.1.7</w:t>
              </w:r>
            </w:hyperlink>
            <w:r>
              <w:t>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</w:t>
            </w:r>
            <w:r>
              <w:lastRenderedPageBreak/>
              <w:t>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2,88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1,69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19,06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1,61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18,94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1.1.9.1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</w:t>
            </w:r>
            <w:r>
              <w:lastRenderedPageBreak/>
              <w:t>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lastRenderedPageBreak/>
              <w:t>1.1.9.2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1,21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13,69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1,16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13,60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1.1.9.3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0,12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1,31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1,31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1.1.9.4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1.1.9.5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1,52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0,13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1,48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1.1.9.6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</w:t>
            </w:r>
            <w:r>
              <w:lastRenderedPageBreak/>
              <w:t>деятельности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lastRenderedPageBreak/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2,54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2,56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1.2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млн. кВт.ч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661,16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199,81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808,37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210,40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637,28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182,69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734,95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180,32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2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МВт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180,37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45,94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199,23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206,05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173,77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42,12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182,13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192,39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2.1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Населения и приравненных к нему категорий потребителей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МВт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12,45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140,75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11,52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135,27</w:t>
            </w:r>
          </w:p>
        </w:tc>
      </w:tr>
      <w:tr w:rsidR="0073391C">
        <w:tc>
          <w:tcPr>
            <w:tcW w:w="784" w:type="dxa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5216" w:type="dxa"/>
          </w:tcPr>
          <w:p w:rsidR="0073391C" w:rsidRDefault="0073391C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</w:pPr>
            <w:r>
              <w:t>МВт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180,37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45,93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186,78</w:t>
            </w:r>
          </w:p>
        </w:tc>
        <w:tc>
          <w:tcPr>
            <w:tcW w:w="844" w:type="dxa"/>
          </w:tcPr>
          <w:p w:rsidR="0073391C" w:rsidRDefault="0073391C">
            <w:pPr>
              <w:pStyle w:val="ConsPlusNormal"/>
              <w:jc w:val="center"/>
            </w:pPr>
            <w:r>
              <w:t>65,31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173,77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42,11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170,61</w:t>
            </w:r>
          </w:p>
        </w:tc>
        <w:tc>
          <w:tcPr>
            <w:tcW w:w="784" w:type="dxa"/>
          </w:tcPr>
          <w:p w:rsidR="0073391C" w:rsidRDefault="0073391C">
            <w:pPr>
              <w:pStyle w:val="ConsPlusNormal"/>
              <w:jc w:val="center"/>
            </w:pPr>
            <w:r>
              <w:t>57,12</w:t>
            </w:r>
          </w:p>
        </w:tc>
      </w:tr>
    </w:tbl>
    <w:p w:rsidR="0073391C" w:rsidRDefault="0073391C">
      <w:pPr>
        <w:pStyle w:val="ConsPlusNormal"/>
      </w:pPr>
    </w:p>
    <w:p w:rsidR="0073391C" w:rsidRDefault="0073391C">
      <w:pPr>
        <w:pStyle w:val="ConsPlusNormal"/>
        <w:jc w:val="right"/>
        <w:outlineLvl w:val="1"/>
      </w:pPr>
      <w:r>
        <w:t>Таблица 5</w:t>
      </w: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  <w:outlineLvl w:val="2"/>
      </w:pPr>
      <w:r>
        <w:t>Единые (котловые) тарифы</w:t>
      </w:r>
    </w:p>
    <w:p w:rsidR="0073391C" w:rsidRDefault="0073391C">
      <w:pPr>
        <w:pStyle w:val="ConsPlusTitle"/>
        <w:jc w:val="center"/>
      </w:pPr>
      <w:r>
        <w:t>на услуги по передаче электрической энергии по сетям</w:t>
      </w:r>
    </w:p>
    <w:p w:rsidR="0073391C" w:rsidRDefault="0073391C">
      <w:pPr>
        <w:pStyle w:val="ConsPlusTitle"/>
        <w:jc w:val="center"/>
      </w:pPr>
      <w:r>
        <w:t>Республики Коми, поставляемой населению и приравненным</w:t>
      </w:r>
    </w:p>
    <w:p w:rsidR="0073391C" w:rsidRDefault="0073391C">
      <w:pPr>
        <w:pStyle w:val="ConsPlusTitle"/>
        <w:jc w:val="center"/>
      </w:pPr>
      <w:r>
        <w:t>к нему категориям потребителей, на 2022 - 2027 годы</w:t>
      </w:r>
    </w:p>
    <w:p w:rsidR="0073391C" w:rsidRDefault="0073391C">
      <w:pPr>
        <w:pStyle w:val="ConsPlusTitle"/>
        <w:jc w:val="center"/>
      </w:pPr>
      <w:r>
        <w:t>для первого диапазона объемов потребления электрической</w:t>
      </w:r>
    </w:p>
    <w:p w:rsidR="0073391C" w:rsidRDefault="0073391C">
      <w:pPr>
        <w:pStyle w:val="ConsPlusTitle"/>
        <w:jc w:val="center"/>
      </w:pPr>
      <w:r>
        <w:t>энергии (до 3900 кВтч включительно)</w:t>
      </w:r>
    </w:p>
    <w:p w:rsidR="0073391C" w:rsidRDefault="0073391C">
      <w:pPr>
        <w:pStyle w:val="ConsPlusTitle"/>
        <w:jc w:val="center"/>
      </w:pPr>
      <w:r>
        <w:t xml:space="preserve">за расчетный период (месяц) </w:t>
      </w:r>
      <w:hyperlink w:anchor="P1838">
        <w:r>
          <w:rPr>
            <w:color w:val="0000FF"/>
          </w:rPr>
          <w:t>&lt;*&gt;</w:t>
        </w:r>
      </w:hyperlink>
    </w:p>
    <w:p w:rsidR="0073391C" w:rsidRDefault="007339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850"/>
        <w:gridCol w:w="1247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2027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2027 года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12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165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260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1,31509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1,43081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1,59924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5" w:name="P1165"/>
            <w:bookmarkEnd w:id="5"/>
            <w:r>
              <w:t>1.2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lastRenderedPageBreak/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1.3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1.4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</w:t>
            </w:r>
            <w:r>
              <w:lastRenderedPageBreak/>
              <w:t>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6" w:name="P1213"/>
            <w:bookmarkEnd w:id="6"/>
            <w:r>
              <w:t>1.5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0,01551 1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1.6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</w:t>
            </w:r>
            <w:r>
              <w:lastRenderedPageBreak/>
              <w:t>оборудованных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7" w:name="P1244"/>
            <w:bookmarkEnd w:id="7"/>
            <w:r>
              <w:t>1.7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8" w:name="P1260"/>
            <w:bookmarkEnd w:id="8"/>
            <w:r>
              <w:t>1.8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213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244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t>2.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Одноставочный тариф (в том числе дифференцированный </w:t>
            </w:r>
            <w:r>
              <w:lastRenderedPageBreak/>
              <w:t>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lastRenderedPageBreak/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1,31509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1,43081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1,59924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2.3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1,31509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1,43081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1,59924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2.4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1,31509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1,43081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1,59924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2.5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0,01474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0,01551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0,01613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2.6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3391C" w:rsidRDefault="0073391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Одноставочный тариф (в том числе дифференцированный </w:t>
            </w:r>
            <w:r>
              <w:lastRenderedPageBreak/>
              <w:t>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lastRenderedPageBreak/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1,31509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1,43081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1,46172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1,53773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1,59924</w:t>
            </w:r>
          </w:p>
        </w:tc>
      </w:tr>
    </w:tbl>
    <w:p w:rsidR="0073391C" w:rsidRDefault="0073391C">
      <w:pPr>
        <w:pStyle w:val="ConsPlusNormal"/>
        <w:sectPr w:rsidR="0073391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  <w:outlineLvl w:val="2"/>
      </w:pPr>
      <w:r>
        <w:t>Единые (котловые) тарифы</w:t>
      </w:r>
    </w:p>
    <w:p w:rsidR="0073391C" w:rsidRDefault="0073391C">
      <w:pPr>
        <w:pStyle w:val="ConsPlusTitle"/>
        <w:jc w:val="center"/>
      </w:pPr>
      <w:r>
        <w:t>на услуги по передаче электрической энергии по сетям</w:t>
      </w:r>
    </w:p>
    <w:p w:rsidR="0073391C" w:rsidRDefault="0073391C">
      <w:pPr>
        <w:pStyle w:val="ConsPlusTitle"/>
        <w:jc w:val="center"/>
      </w:pPr>
      <w:r>
        <w:t>Республики Коми, поставляемой населению и приравненным</w:t>
      </w:r>
    </w:p>
    <w:p w:rsidR="0073391C" w:rsidRDefault="0073391C">
      <w:pPr>
        <w:pStyle w:val="ConsPlusTitle"/>
        <w:jc w:val="center"/>
      </w:pPr>
      <w:r>
        <w:t>к нему категориям потребителей, на 2022 - 2027 годы</w:t>
      </w:r>
    </w:p>
    <w:p w:rsidR="0073391C" w:rsidRDefault="0073391C">
      <w:pPr>
        <w:pStyle w:val="ConsPlusTitle"/>
        <w:jc w:val="center"/>
      </w:pPr>
      <w:r>
        <w:t>для второго диапазона объемов потребления электрической</w:t>
      </w:r>
    </w:p>
    <w:p w:rsidR="0073391C" w:rsidRDefault="0073391C">
      <w:pPr>
        <w:pStyle w:val="ConsPlusTitle"/>
        <w:jc w:val="center"/>
      </w:pPr>
      <w:r>
        <w:t>энергии (от 3901 кВтч до 6000 кВтч включительно)</w:t>
      </w:r>
    </w:p>
    <w:p w:rsidR="0073391C" w:rsidRDefault="0073391C">
      <w:pPr>
        <w:pStyle w:val="ConsPlusTitle"/>
        <w:jc w:val="center"/>
      </w:pPr>
      <w:r>
        <w:t xml:space="preserve">за расчетный период (месяц) </w:t>
      </w:r>
      <w:hyperlink w:anchor="P1838">
        <w:r>
          <w:rPr>
            <w:color w:val="0000FF"/>
          </w:rPr>
          <w:t>&lt;*&gt;</w:t>
        </w:r>
      </w:hyperlink>
    </w:p>
    <w:p w:rsidR="0073391C" w:rsidRDefault="007339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850"/>
        <w:gridCol w:w="1247"/>
        <w:gridCol w:w="1020"/>
        <w:gridCol w:w="964"/>
        <w:gridCol w:w="964"/>
        <w:gridCol w:w="964"/>
        <w:gridCol w:w="964"/>
        <w:gridCol w:w="964"/>
        <w:gridCol w:w="964"/>
        <w:gridCol w:w="964"/>
      </w:tblGrid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с 01.12.2022 по 31.12.2023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2027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2027 года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12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t>1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407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502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категории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Одноставочный тариф (в том </w:t>
            </w:r>
            <w: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lastRenderedPageBreak/>
              <w:t>руб./кВ</w:t>
            </w:r>
            <w:r>
              <w:lastRenderedPageBreak/>
              <w:t>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lastRenderedPageBreak/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1,32345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1,43963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2,82301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9" w:name="P1407"/>
            <w:bookmarkEnd w:id="9"/>
            <w:r>
              <w:t>1.2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1.3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1.4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0" w:name="P1455"/>
            <w:bookmarkEnd w:id="10"/>
            <w:r>
              <w:t>1.5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1.6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категории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1" w:name="P1486"/>
            <w:bookmarkEnd w:id="11"/>
            <w:r>
              <w:lastRenderedPageBreak/>
              <w:t>1.7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2" w:name="P1502"/>
            <w:bookmarkEnd w:id="12"/>
            <w:r>
              <w:t>1.8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455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486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помещении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</w:t>
            </w:r>
            <w:r>
              <w:lastRenderedPageBreak/>
              <w:t>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t>2.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2.1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1,32345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1,43963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2,82301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Одноставочный тариф (в том </w:t>
            </w:r>
            <w:r>
              <w:lastRenderedPageBreak/>
              <w:t>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lastRenderedPageBreak/>
              <w:t>руб./кВ</w:t>
            </w:r>
            <w:r>
              <w:lastRenderedPageBreak/>
              <w:t>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lastRenderedPageBreak/>
              <w:t>0,012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2.3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1,32345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1,43963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2,82301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2.4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1,32345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1,43963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2,82301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2.5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0,01309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2,57820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2,71227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2,82076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2.6</w:t>
            </w:r>
          </w:p>
        </w:tc>
        <w:tc>
          <w:tcPr>
            <w:tcW w:w="12926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73391C" w:rsidRDefault="0073391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1020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1,32345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1,43963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2,58026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2,71443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2,82301</w:t>
            </w:r>
          </w:p>
        </w:tc>
      </w:tr>
    </w:tbl>
    <w:p w:rsidR="0073391C" w:rsidRDefault="0073391C">
      <w:pPr>
        <w:pStyle w:val="ConsPlusNormal"/>
      </w:pPr>
    </w:p>
    <w:p w:rsidR="0073391C" w:rsidRDefault="0073391C">
      <w:pPr>
        <w:pStyle w:val="ConsPlusTitle"/>
        <w:jc w:val="center"/>
        <w:outlineLvl w:val="2"/>
      </w:pPr>
      <w:r>
        <w:t>Единые (котловые) тарифы</w:t>
      </w:r>
    </w:p>
    <w:p w:rsidR="0073391C" w:rsidRDefault="0073391C">
      <w:pPr>
        <w:pStyle w:val="ConsPlusTitle"/>
        <w:jc w:val="center"/>
      </w:pPr>
      <w:r>
        <w:t>на услуги по передаче электрической энергии по сетям</w:t>
      </w:r>
    </w:p>
    <w:p w:rsidR="0073391C" w:rsidRDefault="0073391C">
      <w:pPr>
        <w:pStyle w:val="ConsPlusTitle"/>
        <w:jc w:val="center"/>
      </w:pPr>
      <w:r>
        <w:lastRenderedPageBreak/>
        <w:t>Республики Коми, поставляемой населению и приравненным</w:t>
      </w:r>
    </w:p>
    <w:p w:rsidR="0073391C" w:rsidRDefault="0073391C">
      <w:pPr>
        <w:pStyle w:val="ConsPlusTitle"/>
        <w:jc w:val="center"/>
      </w:pPr>
      <w:r>
        <w:t>к нему категориям потребителей, на 2022 - 2027 годы</w:t>
      </w:r>
    </w:p>
    <w:p w:rsidR="0073391C" w:rsidRDefault="0073391C">
      <w:pPr>
        <w:pStyle w:val="ConsPlusTitle"/>
        <w:jc w:val="center"/>
      </w:pPr>
      <w:r>
        <w:t>для третьего диапазона объемов потребления электрической</w:t>
      </w:r>
    </w:p>
    <w:p w:rsidR="0073391C" w:rsidRDefault="0073391C">
      <w:pPr>
        <w:pStyle w:val="ConsPlusTitle"/>
        <w:jc w:val="center"/>
      </w:pPr>
      <w:r>
        <w:t xml:space="preserve">энергии (свыше 6000 кВтч) за расчетный период (месяц) </w:t>
      </w:r>
      <w:hyperlink w:anchor="P1838">
        <w:r>
          <w:rPr>
            <w:color w:val="0000FF"/>
          </w:rPr>
          <w:t>&lt;*&gt;</w:t>
        </w:r>
      </w:hyperlink>
    </w:p>
    <w:p w:rsidR="0073391C" w:rsidRDefault="0073391C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061"/>
        <w:gridCol w:w="850"/>
        <w:gridCol w:w="1247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с 01.12.2022 по 31.12.2023.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2024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2025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2026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 полугодие 2027 года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2 полугодие 2027 года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12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t>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651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737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3,33403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3" w:name="P1651"/>
            <w:bookmarkEnd w:id="13"/>
            <w:r>
              <w:t>1.2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1.3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</w:t>
            </w:r>
            <w:r>
              <w:lastRenderedPageBreak/>
              <w:t>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1.4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фонда,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4" w:name="P1698"/>
            <w:bookmarkEnd w:id="14"/>
            <w:r>
              <w:t>1.5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1.6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</w:t>
            </w:r>
            <w:r>
              <w:lastRenderedPageBreak/>
              <w:t>оборудованных электроотопительными установками, и приравненные к нему категории потребителей: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5" w:name="P1724"/>
            <w:bookmarkEnd w:id="15"/>
            <w:r>
              <w:t>1.7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bookmarkStart w:id="16" w:name="P1737"/>
            <w:bookmarkEnd w:id="16"/>
            <w:r>
              <w:t>1.8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698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724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3391C" w:rsidRDefault="0073391C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</w:tcPr>
          <w:p w:rsidR="0073391C" w:rsidRDefault="0073391C">
            <w:pPr>
              <w:pStyle w:val="ConsPlusNormal"/>
            </w:pPr>
            <w:r>
              <w:t>2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73391C" w:rsidRDefault="0073391C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3391C" w:rsidRDefault="0073391C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3,33403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2.2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0,012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1,28916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2.3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 xml:space="preserve">Одноставочный тариф (в том числе дифференцированный </w:t>
            </w:r>
            <w:r>
              <w:lastRenderedPageBreak/>
              <w:t>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lastRenderedPageBreak/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3,33403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2.4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3,33403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2.5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1,41032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  <w:tr w:rsidR="0073391C">
        <w:tc>
          <w:tcPr>
            <w:tcW w:w="680" w:type="dxa"/>
            <w:vMerge w:val="restart"/>
          </w:tcPr>
          <w:p w:rsidR="0073391C" w:rsidRDefault="0073391C">
            <w:pPr>
              <w:pStyle w:val="ConsPlusNormal"/>
            </w:pPr>
            <w:r>
              <w:t>2.6</w:t>
            </w:r>
          </w:p>
        </w:tc>
        <w:tc>
          <w:tcPr>
            <w:tcW w:w="12870" w:type="dxa"/>
            <w:gridSpan w:val="11"/>
          </w:tcPr>
          <w:p w:rsidR="0073391C" w:rsidRDefault="0073391C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</w:t>
            </w:r>
          </w:p>
          <w:p w:rsidR="0073391C" w:rsidRDefault="0073391C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73391C">
        <w:tc>
          <w:tcPr>
            <w:tcW w:w="680" w:type="dxa"/>
            <w:vMerge/>
          </w:tcPr>
          <w:p w:rsidR="0073391C" w:rsidRDefault="0073391C">
            <w:pPr>
              <w:pStyle w:val="ConsPlusNormal"/>
            </w:pPr>
          </w:p>
        </w:tc>
        <w:tc>
          <w:tcPr>
            <w:tcW w:w="3061" w:type="dxa"/>
          </w:tcPr>
          <w:p w:rsidR="0073391C" w:rsidRDefault="0073391C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0" w:type="dxa"/>
          </w:tcPr>
          <w:p w:rsidR="0073391C" w:rsidRDefault="0073391C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247" w:type="dxa"/>
          </w:tcPr>
          <w:p w:rsidR="0073391C" w:rsidRDefault="0073391C">
            <w:pPr>
              <w:pStyle w:val="ConsPlusNormal"/>
              <w:jc w:val="center"/>
            </w:pPr>
            <w:r>
              <w:t>1,191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1,186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3,52057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3,33403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4,06832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4,27987</w:t>
            </w:r>
          </w:p>
        </w:tc>
        <w:tc>
          <w:tcPr>
            <w:tcW w:w="964" w:type="dxa"/>
          </w:tcPr>
          <w:p w:rsidR="0073391C" w:rsidRDefault="0073391C">
            <w:pPr>
              <w:pStyle w:val="ConsPlusNormal"/>
              <w:jc w:val="center"/>
            </w:pPr>
            <w:r>
              <w:t>4,45107</w:t>
            </w:r>
          </w:p>
        </w:tc>
      </w:tr>
    </w:tbl>
    <w:p w:rsidR="0073391C" w:rsidRDefault="0073391C">
      <w:pPr>
        <w:pStyle w:val="ConsPlusNormal"/>
      </w:pPr>
    </w:p>
    <w:p w:rsidR="0073391C" w:rsidRDefault="0073391C">
      <w:pPr>
        <w:pStyle w:val="ConsPlusNormal"/>
        <w:ind w:firstLine="540"/>
        <w:jc w:val="both"/>
      </w:pPr>
      <w:r>
        <w:t>--------------------------------</w:t>
      </w:r>
    </w:p>
    <w:p w:rsidR="0073391C" w:rsidRDefault="0073391C">
      <w:pPr>
        <w:pStyle w:val="ConsPlusNormal"/>
        <w:spacing w:before="220"/>
        <w:ind w:firstLine="540"/>
        <w:jc w:val="both"/>
      </w:pPr>
      <w:bookmarkStart w:id="17" w:name="P1838"/>
      <w:bookmarkEnd w:id="17"/>
      <w:r>
        <w:t>&lt;*&gt; - Случаи применения цен (тарифов) на электрическую энергию для населения и приравненных к нему потребителей без ограничения пороговым значением:</w:t>
      </w:r>
    </w:p>
    <w:p w:rsidR="0073391C" w:rsidRDefault="0073391C">
      <w:pPr>
        <w:pStyle w:val="ConsPlusNormal"/>
        <w:spacing w:before="220"/>
        <w:ind w:firstLine="540"/>
        <w:jc w:val="both"/>
      </w:pPr>
      <w:r>
        <w:t>- в отношении объемов потребления электрической энергии, израсходованной для целей содержания общего имущества многоквартирных домов;</w:t>
      </w:r>
    </w:p>
    <w:p w:rsidR="0073391C" w:rsidRDefault="0073391C">
      <w:pPr>
        <w:pStyle w:val="ConsPlusNormal"/>
        <w:spacing w:before="220"/>
        <w:ind w:firstLine="540"/>
        <w:jc w:val="both"/>
      </w:pPr>
      <w:r>
        <w:t xml:space="preserve">- в отношении объемов потребления электрической энергии потребителями, включающими домохозяйства, состоящие из семей, предусмотренных </w:t>
      </w:r>
      <w:hyperlink r:id="rId11">
        <w:r>
          <w:rPr>
            <w:color w:val="0000FF"/>
          </w:rPr>
          <w:t>подпунктом "б" пункта 6</w:t>
        </w:r>
      </w:hyperlink>
      <w:r>
        <w:t xml:space="preserve"> Указа Президента Российской Федерации от 23 января 2024 г. N 63 "О мерах социальной поддержки многодетных семей".</w:t>
      </w:r>
    </w:p>
    <w:p w:rsidR="0073391C" w:rsidRDefault="0073391C">
      <w:pPr>
        <w:pStyle w:val="ConsPlusNormal"/>
      </w:pPr>
    </w:p>
    <w:p w:rsidR="0073391C" w:rsidRDefault="0073391C">
      <w:pPr>
        <w:pStyle w:val="ConsPlusNormal"/>
      </w:pPr>
    </w:p>
    <w:p w:rsidR="0073391C" w:rsidRDefault="0073391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1FF" w:rsidRDefault="007C31FF">
      <w:bookmarkStart w:id="18" w:name="_GoBack"/>
      <w:bookmarkEnd w:id="18"/>
    </w:p>
    <w:sectPr w:rsidR="007C31F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91C"/>
    <w:rsid w:val="0073391C"/>
    <w:rsid w:val="007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5CEB0-0F1E-4AA9-8B4E-7DEA7424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39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3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39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391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3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391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391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340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5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hyperlink" Target="https://login.consultant.ru/link/?req=doc&amp;base=RLAW096&amp;n=229134&amp;dst=10092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6&amp;n=229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12762</Words>
  <Characters>72750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2024-12-20T08:28:00Z</dcterms:created>
  <dcterms:modified xsi:type="dcterms:W3CDTF">2024-12-20T08:29:00Z</dcterms:modified>
</cp:coreProperties>
</file>