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AB" w:rsidRPr="005C75AB" w:rsidRDefault="00477276" w:rsidP="002B647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C75AB"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28980" cy="967105"/>
            <wp:effectExtent l="0" t="0" r="0" b="0"/>
            <wp:wrapSquare wrapText="bothSides"/>
            <wp:docPr id="162" name="Рисунок 162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5AB" w:rsidRPr="005C75AB" w:rsidRDefault="00EB15AB" w:rsidP="002B647F">
      <w:pPr>
        <w:ind w:firstLine="709"/>
        <w:jc w:val="both"/>
        <w:rPr>
          <w:sz w:val="28"/>
          <w:szCs w:val="28"/>
        </w:rPr>
      </w:pPr>
    </w:p>
    <w:p w:rsidR="002B647F" w:rsidRPr="005C75AB" w:rsidRDefault="002B647F" w:rsidP="00707341">
      <w:pPr>
        <w:rPr>
          <w:i/>
          <w:sz w:val="28"/>
          <w:szCs w:val="28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6B4BBB" w:rsidRPr="005C7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606" w:type="dxa"/>
          </w:tcPr>
          <w:p w:rsidR="006B4BBB" w:rsidRPr="005C75AB" w:rsidRDefault="006B4BBB" w:rsidP="0002155C">
            <w:pPr>
              <w:framePr w:wrap="around" w:vAnchor="page" w:hAnchor="page" w:x="1418" w:y="2409"/>
              <w:jc w:val="center"/>
              <w:rPr>
                <w:b/>
                <w:sz w:val="28"/>
              </w:rPr>
            </w:pPr>
          </w:p>
        </w:tc>
      </w:tr>
      <w:tr w:rsidR="006B4BBB" w:rsidRPr="005C7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6" w:type="dxa"/>
          </w:tcPr>
          <w:tbl>
            <w:tblPr>
              <w:tblW w:w="96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06"/>
            </w:tblGrid>
            <w:tr w:rsidR="001847CA" w:rsidRPr="005C75AB" w:rsidTr="001C7D24">
              <w:tc>
                <w:tcPr>
                  <w:tcW w:w="9606" w:type="dxa"/>
                </w:tcPr>
                <w:p w:rsidR="001847CA" w:rsidRPr="005C75AB" w:rsidRDefault="00387EA3" w:rsidP="001847CA">
                  <w:pPr>
                    <w:framePr w:wrap="around" w:vAnchor="page" w:hAnchor="page" w:x="1418" w:y="24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C75AB">
                    <w:rPr>
                      <w:b/>
                      <w:sz w:val="28"/>
                      <w:szCs w:val="28"/>
                    </w:rPr>
                    <w:t>МИНИСТЕРСТВО</w:t>
                  </w:r>
                  <w:r w:rsidR="001847CA" w:rsidRPr="005C75AB">
                    <w:rPr>
                      <w:b/>
                      <w:sz w:val="28"/>
                      <w:szCs w:val="28"/>
                    </w:rPr>
                    <w:t xml:space="preserve"> ЖИЛИЩНО-</w:t>
                  </w:r>
                  <w:r w:rsidR="00D641DB" w:rsidRPr="005C75AB">
                    <w:rPr>
                      <w:b/>
                      <w:sz w:val="28"/>
                      <w:szCs w:val="28"/>
                    </w:rPr>
                    <w:t>КОММУНАЛЬНОГО ХОЗЯЙСТВА</w:t>
                  </w:r>
                  <w:r w:rsidR="001847CA" w:rsidRPr="005C75AB">
                    <w:rPr>
                      <w:b/>
                      <w:sz w:val="28"/>
                      <w:szCs w:val="28"/>
                    </w:rPr>
                    <w:t xml:space="preserve"> И ГРАЖДАНСКОЙ ЗАЩИТЫ НАСЕЛЕНИЯ ПЕНЗЕНСКОЙ ОБЛАСТИ</w:t>
                  </w:r>
                </w:p>
              </w:tc>
            </w:tr>
            <w:tr w:rsidR="001847CA" w:rsidRPr="005C75AB" w:rsidTr="001C7D24">
              <w:trPr>
                <w:trHeight w:hRule="exact" w:val="397"/>
              </w:trPr>
              <w:tc>
                <w:tcPr>
                  <w:tcW w:w="9606" w:type="dxa"/>
                </w:tcPr>
                <w:p w:rsidR="001847CA" w:rsidRPr="005C75AB" w:rsidRDefault="001847CA" w:rsidP="001847CA">
                  <w:pPr>
                    <w:framePr w:wrap="around" w:vAnchor="page" w:hAnchor="page" w:x="1418" w:y="24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847CA" w:rsidRPr="005C75AB" w:rsidTr="001C7D24">
              <w:tc>
                <w:tcPr>
                  <w:tcW w:w="9606" w:type="dxa"/>
                </w:tcPr>
                <w:p w:rsidR="001847CA" w:rsidRPr="005C75AB" w:rsidRDefault="00167DE1" w:rsidP="00435923">
                  <w:pPr>
                    <w:pStyle w:val="3"/>
                    <w:framePr w:wrap="around" w:vAnchor="page" w:hAnchor="page" w:x="1418" w:y="2409"/>
                    <w:rPr>
                      <w:sz w:val="32"/>
                      <w:szCs w:val="32"/>
                    </w:rPr>
                  </w:pPr>
                  <w:r w:rsidRPr="005C75AB">
                    <w:rPr>
                      <w:sz w:val="32"/>
                      <w:szCs w:val="32"/>
                    </w:rPr>
                    <w:t xml:space="preserve">П Р И К А З </w:t>
                  </w:r>
                </w:p>
              </w:tc>
            </w:tr>
          </w:tbl>
          <w:p w:rsidR="006B4BBB" w:rsidRPr="005C75AB" w:rsidRDefault="006B4BBB" w:rsidP="00EE4FB4">
            <w:pPr>
              <w:framePr w:wrap="around" w:vAnchor="page" w:hAnchor="page" w:x="1418" w:y="2409"/>
              <w:jc w:val="center"/>
              <w:rPr>
                <w:b/>
                <w:sz w:val="28"/>
                <w:szCs w:val="28"/>
              </w:rPr>
            </w:pPr>
          </w:p>
        </w:tc>
      </w:tr>
      <w:tr w:rsidR="006B4BBB" w:rsidRPr="005C7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606" w:type="dxa"/>
          </w:tcPr>
          <w:p w:rsidR="006B4BBB" w:rsidRPr="005C75AB" w:rsidRDefault="006B4BBB" w:rsidP="0002155C">
            <w:pPr>
              <w:framePr w:wrap="around" w:vAnchor="page" w:hAnchor="page" w:x="1418" w:y="2409"/>
              <w:jc w:val="both"/>
              <w:rPr>
                <w:sz w:val="28"/>
                <w:szCs w:val="28"/>
              </w:rPr>
            </w:pPr>
          </w:p>
        </w:tc>
      </w:tr>
      <w:tr w:rsidR="006B4BBB" w:rsidRPr="005C7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6" w:type="dxa"/>
          </w:tcPr>
          <w:p w:rsidR="006B4BBB" w:rsidRPr="005C75AB" w:rsidRDefault="006B4BBB" w:rsidP="0002155C">
            <w:pPr>
              <w:pStyle w:val="3"/>
              <w:framePr w:wrap="around" w:vAnchor="page" w:hAnchor="page" w:x="1418" w:y="2409"/>
              <w:rPr>
                <w:sz w:val="32"/>
                <w:szCs w:val="32"/>
              </w:rPr>
            </w:pPr>
          </w:p>
        </w:tc>
      </w:tr>
      <w:tr w:rsidR="006B4BBB" w:rsidRPr="005C7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606" w:type="dxa"/>
            <w:vAlign w:val="center"/>
          </w:tcPr>
          <w:p w:rsidR="006B4BBB" w:rsidRPr="005C75AB" w:rsidRDefault="006B4BBB" w:rsidP="0002155C">
            <w:pPr>
              <w:pStyle w:val="3"/>
              <w:framePr w:wrap="around" w:vAnchor="page" w:hAnchor="page" w:x="1418" w:y="2409"/>
              <w:rPr>
                <w:sz w:val="16"/>
                <w:szCs w:val="16"/>
              </w:rPr>
            </w:pPr>
          </w:p>
        </w:tc>
      </w:tr>
    </w:tbl>
    <w:p w:rsidR="00D07174" w:rsidRPr="005C75AB" w:rsidRDefault="00D07174" w:rsidP="00D07174">
      <w:pPr>
        <w:rPr>
          <w:vanish/>
        </w:rPr>
      </w:pPr>
    </w:p>
    <w:tbl>
      <w:tblPr>
        <w:tblpPr w:leftFromText="180" w:rightFromText="180" w:vertAnchor="text" w:horzAnchor="margin" w:tblpXSpec="center" w:tblpY="26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425"/>
        <w:gridCol w:w="1106"/>
      </w:tblGrid>
      <w:tr w:rsidR="00274796" w:rsidRPr="005C75AB" w:rsidTr="002A0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vAlign w:val="bottom"/>
          </w:tcPr>
          <w:p w:rsidR="00274796" w:rsidRPr="005C75AB" w:rsidRDefault="00274796" w:rsidP="00274796">
            <w:pPr>
              <w:rPr>
                <w:sz w:val="24"/>
              </w:rPr>
            </w:pPr>
            <w:r w:rsidRPr="005C75AB"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74796" w:rsidRPr="005C75AB" w:rsidRDefault="00B86193" w:rsidP="000B4CEE">
            <w:pPr>
              <w:jc w:val="center"/>
              <w:rPr>
                <w:sz w:val="26"/>
                <w:szCs w:val="26"/>
              </w:rPr>
            </w:pPr>
            <w:r w:rsidRPr="005C75AB">
              <w:rPr>
                <w:sz w:val="26"/>
                <w:szCs w:val="26"/>
              </w:rPr>
              <w:t>29.11.2024г.</w:t>
            </w:r>
          </w:p>
        </w:tc>
        <w:tc>
          <w:tcPr>
            <w:tcW w:w="425" w:type="dxa"/>
          </w:tcPr>
          <w:p w:rsidR="00274796" w:rsidRPr="005C75AB" w:rsidRDefault="00274796" w:rsidP="00274796">
            <w:pPr>
              <w:jc w:val="center"/>
              <w:rPr>
                <w:sz w:val="24"/>
              </w:rPr>
            </w:pPr>
            <w:r w:rsidRPr="005C75AB">
              <w:rPr>
                <w:sz w:val="24"/>
              </w:rPr>
              <w:t>№</w:t>
            </w:r>
            <w:r w:rsidRPr="005C75AB">
              <w:t xml:space="preserve">  </w:t>
            </w:r>
          </w:p>
        </w:tc>
        <w:tc>
          <w:tcPr>
            <w:tcW w:w="1106" w:type="dxa"/>
            <w:tcBorders>
              <w:bottom w:val="single" w:sz="6" w:space="0" w:color="auto"/>
            </w:tcBorders>
          </w:tcPr>
          <w:p w:rsidR="00274796" w:rsidRPr="005C75AB" w:rsidRDefault="005C75AB" w:rsidP="000B4CEE">
            <w:pPr>
              <w:jc w:val="center"/>
              <w:rPr>
                <w:sz w:val="26"/>
                <w:szCs w:val="26"/>
              </w:rPr>
            </w:pPr>
            <w:r w:rsidRPr="005C75AB">
              <w:rPr>
                <w:sz w:val="26"/>
                <w:szCs w:val="26"/>
              </w:rPr>
              <w:t>26-84/ОД</w:t>
            </w:r>
          </w:p>
        </w:tc>
      </w:tr>
      <w:tr w:rsidR="00274796" w:rsidRPr="005C7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0" w:type="dxa"/>
            <w:gridSpan w:val="4"/>
          </w:tcPr>
          <w:p w:rsidR="00274796" w:rsidRPr="005C75AB" w:rsidRDefault="00274796" w:rsidP="00274796">
            <w:pPr>
              <w:jc w:val="center"/>
              <w:rPr>
                <w:sz w:val="10"/>
              </w:rPr>
            </w:pPr>
            <w:r w:rsidRPr="005C75AB">
              <w:rPr>
                <w:sz w:val="24"/>
              </w:rPr>
              <w:t xml:space="preserve"> </w:t>
            </w:r>
          </w:p>
          <w:p w:rsidR="00274796" w:rsidRPr="005C75AB" w:rsidRDefault="00274796" w:rsidP="00274796">
            <w:pPr>
              <w:jc w:val="center"/>
              <w:rPr>
                <w:sz w:val="24"/>
              </w:rPr>
            </w:pPr>
            <w:r w:rsidRPr="005C75AB">
              <w:rPr>
                <w:sz w:val="24"/>
              </w:rPr>
              <w:t>г. Пенза</w:t>
            </w:r>
            <w:r w:rsidRPr="005C75AB">
              <w:rPr>
                <w:b/>
                <w:sz w:val="24"/>
              </w:rPr>
              <w:t xml:space="preserve"> </w:t>
            </w:r>
          </w:p>
        </w:tc>
      </w:tr>
    </w:tbl>
    <w:p w:rsidR="006B4BBB" w:rsidRPr="005C75AB" w:rsidRDefault="006B4BBB" w:rsidP="00707341">
      <w:pPr>
        <w:rPr>
          <w:sz w:val="30"/>
        </w:rPr>
      </w:pPr>
    </w:p>
    <w:p w:rsidR="00AE481F" w:rsidRPr="005C75AB" w:rsidRDefault="00AB7C4F" w:rsidP="00AE481F">
      <w:pPr>
        <w:pStyle w:val="ad"/>
        <w:spacing w:line="240" w:lineRule="auto"/>
        <w:ind w:firstLine="0"/>
        <w:jc w:val="center"/>
        <w:rPr>
          <w:b/>
          <w:sz w:val="28"/>
          <w:szCs w:val="28"/>
        </w:rPr>
      </w:pPr>
      <w:r w:rsidRPr="005C75AB">
        <w:rPr>
          <w:b/>
          <w:sz w:val="28"/>
          <w:szCs w:val="28"/>
        </w:rPr>
        <w:t xml:space="preserve">Об установлении цен (тарифов) на электрическую энергию </w:t>
      </w:r>
    </w:p>
    <w:p w:rsidR="00244107" w:rsidRPr="005C75AB" w:rsidRDefault="00AB7C4F" w:rsidP="00AE481F">
      <w:pPr>
        <w:pStyle w:val="ad"/>
        <w:spacing w:line="240" w:lineRule="auto"/>
        <w:ind w:firstLine="0"/>
        <w:jc w:val="center"/>
        <w:rPr>
          <w:b/>
          <w:sz w:val="28"/>
          <w:szCs w:val="28"/>
        </w:rPr>
      </w:pPr>
      <w:r w:rsidRPr="005C75AB">
        <w:rPr>
          <w:b/>
          <w:sz w:val="28"/>
          <w:szCs w:val="28"/>
        </w:rPr>
        <w:t xml:space="preserve">для населения и приравненных к нему категорий потребителей </w:t>
      </w:r>
    </w:p>
    <w:p w:rsidR="00AB7C4F" w:rsidRPr="005C75AB" w:rsidRDefault="00AB7C4F" w:rsidP="00AE481F">
      <w:pPr>
        <w:pStyle w:val="ad"/>
        <w:spacing w:line="240" w:lineRule="auto"/>
        <w:ind w:firstLine="0"/>
        <w:jc w:val="center"/>
        <w:rPr>
          <w:b/>
          <w:sz w:val="28"/>
          <w:szCs w:val="28"/>
        </w:rPr>
      </w:pPr>
      <w:r w:rsidRPr="005C75AB">
        <w:rPr>
          <w:b/>
          <w:sz w:val="28"/>
          <w:szCs w:val="28"/>
        </w:rPr>
        <w:t>по Пензенской области на 202</w:t>
      </w:r>
      <w:r w:rsidR="002A0B0E" w:rsidRPr="005C75AB">
        <w:rPr>
          <w:b/>
          <w:sz w:val="28"/>
          <w:szCs w:val="28"/>
        </w:rPr>
        <w:t>5</w:t>
      </w:r>
      <w:r w:rsidRPr="005C75AB">
        <w:rPr>
          <w:b/>
          <w:sz w:val="28"/>
          <w:szCs w:val="28"/>
        </w:rPr>
        <w:t xml:space="preserve"> год</w:t>
      </w:r>
    </w:p>
    <w:p w:rsidR="00AB4545" w:rsidRPr="005C75AB" w:rsidRDefault="00AB4545" w:rsidP="00387EA3">
      <w:pPr>
        <w:spacing w:after="1" w:line="280" w:lineRule="atLeast"/>
        <w:jc w:val="center"/>
        <w:rPr>
          <w:sz w:val="28"/>
        </w:rPr>
      </w:pPr>
    </w:p>
    <w:p w:rsidR="00AB7C4F" w:rsidRPr="005C75AB" w:rsidRDefault="00AB7C4F" w:rsidP="00AE481F">
      <w:pPr>
        <w:tabs>
          <w:tab w:val="left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C75AB">
        <w:rPr>
          <w:sz w:val="28"/>
          <w:szCs w:val="28"/>
        </w:rPr>
        <w:t>В соответствии с Федеральным законом от 26</w:t>
      </w:r>
      <w:r w:rsidR="00156E26" w:rsidRPr="005C75AB">
        <w:rPr>
          <w:sz w:val="28"/>
          <w:szCs w:val="28"/>
        </w:rPr>
        <w:t>.03.</w:t>
      </w:r>
      <w:r w:rsidRPr="005C75AB">
        <w:rPr>
          <w:sz w:val="28"/>
          <w:szCs w:val="28"/>
        </w:rPr>
        <w:t>2003 № 35-ФЗ «Об электроэнергетике» (с последующими изменениями), постановлени</w:t>
      </w:r>
      <w:r w:rsidR="00781652" w:rsidRPr="005C75AB">
        <w:rPr>
          <w:sz w:val="28"/>
          <w:szCs w:val="28"/>
        </w:rPr>
        <w:t>ем</w:t>
      </w:r>
      <w:r w:rsidRPr="005C75AB">
        <w:rPr>
          <w:sz w:val="28"/>
          <w:szCs w:val="28"/>
        </w:rPr>
        <w:t xml:space="preserve"> Правительства Российской Федерации от 29</w:t>
      </w:r>
      <w:r w:rsidR="00156E26" w:rsidRPr="005C75AB">
        <w:rPr>
          <w:sz w:val="28"/>
          <w:szCs w:val="28"/>
        </w:rPr>
        <w:t>.12.</w:t>
      </w:r>
      <w:r w:rsidRPr="005C75AB">
        <w:rPr>
          <w:sz w:val="28"/>
          <w:szCs w:val="28"/>
        </w:rPr>
        <w:t>2011 № 1178 «О ценообразовании в области регулируемых цен (тарифов) в электроэнергетике» (с последующими изменениями),</w:t>
      </w:r>
      <w:r w:rsidR="00710B0A" w:rsidRPr="005C75AB">
        <w:rPr>
          <w:sz w:val="28"/>
          <w:szCs w:val="28"/>
        </w:rPr>
        <w:t xml:space="preserve"> </w:t>
      </w:r>
      <w:r w:rsidR="00AE481F" w:rsidRPr="005C75AB">
        <w:rPr>
          <w:sz w:val="28"/>
          <w:szCs w:val="28"/>
        </w:rPr>
        <w:t>приказами ФАС России от 11.10.2024            № 718/24</w:t>
      </w:r>
      <w:r w:rsidR="00710B0A" w:rsidRPr="005C75AB">
        <w:rPr>
          <w:sz w:val="28"/>
          <w:szCs w:val="28"/>
        </w:rPr>
        <w:t xml:space="preserve">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</w:t>
      </w:r>
      <w:r w:rsidR="00AE481F" w:rsidRPr="005C75AB">
        <w:rPr>
          <w:sz w:val="28"/>
          <w:szCs w:val="28"/>
        </w:rPr>
        <w:t>там Российской Федерации на 2025</w:t>
      </w:r>
      <w:r w:rsidR="00710B0A" w:rsidRPr="005C75AB">
        <w:rPr>
          <w:sz w:val="28"/>
          <w:szCs w:val="28"/>
        </w:rPr>
        <w:t xml:space="preserve"> год»,</w:t>
      </w:r>
      <w:r w:rsidR="00AE481F" w:rsidRPr="005C75AB">
        <w:rPr>
          <w:sz w:val="28"/>
          <w:szCs w:val="28"/>
        </w:rPr>
        <w:t xml:space="preserve">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</w:t>
      </w:r>
      <w:r w:rsidR="00C17E8E" w:rsidRPr="005C75AB">
        <w:rPr>
          <w:sz w:val="28"/>
          <w:szCs w:val="28"/>
        </w:rPr>
        <w:t>от 22.07.2024 № 489/24 «Об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уровней»</w:t>
      </w:r>
      <w:r w:rsidRPr="005C75AB">
        <w:rPr>
          <w:sz w:val="28"/>
          <w:szCs w:val="28"/>
        </w:rPr>
        <w:t xml:space="preserve">, </w:t>
      </w:r>
      <w:r w:rsidR="00156E26" w:rsidRPr="005C75AB">
        <w:rPr>
          <w:sz w:val="28"/>
          <w:szCs w:val="28"/>
        </w:rPr>
        <w:t xml:space="preserve">Положением о Министерстве жилищно-коммунального хозяйства и гражданской защиты населения Пензенской области, утвержденным </w:t>
      </w:r>
      <w:r w:rsidRPr="005C75AB">
        <w:rPr>
          <w:sz w:val="28"/>
          <w:szCs w:val="28"/>
        </w:rPr>
        <w:t>постановлением Правительства Пензенской области от 19.07.2021 № 424-пП</w:t>
      </w:r>
      <w:r w:rsidR="00156E26" w:rsidRPr="005C75AB">
        <w:rPr>
          <w:sz w:val="28"/>
          <w:szCs w:val="28"/>
        </w:rPr>
        <w:t xml:space="preserve"> (с последующими изменениями),</w:t>
      </w:r>
      <w:r w:rsidRPr="005C75AB">
        <w:rPr>
          <w:sz w:val="28"/>
          <w:szCs w:val="28"/>
        </w:rPr>
        <w:t xml:space="preserve"> на основании протокола заседания Правления Министерства жилищно-коммунального хозяйства и гражданской защиты населения Пензенской области от </w:t>
      </w:r>
      <w:r w:rsidR="00167DE1" w:rsidRPr="005C75AB">
        <w:rPr>
          <w:sz w:val="28"/>
          <w:szCs w:val="28"/>
        </w:rPr>
        <w:t>29 ноября 2024</w:t>
      </w:r>
      <w:r w:rsidR="00AE481F" w:rsidRPr="005C75AB">
        <w:rPr>
          <w:sz w:val="28"/>
          <w:szCs w:val="28"/>
        </w:rPr>
        <w:t xml:space="preserve"> года </w:t>
      </w:r>
      <w:r w:rsidRPr="005C75AB">
        <w:rPr>
          <w:sz w:val="28"/>
          <w:szCs w:val="28"/>
        </w:rPr>
        <w:t>№</w:t>
      </w:r>
      <w:r w:rsidR="00070140" w:rsidRPr="005C75AB">
        <w:rPr>
          <w:sz w:val="28"/>
          <w:szCs w:val="28"/>
        </w:rPr>
        <w:t xml:space="preserve"> </w:t>
      </w:r>
      <w:r w:rsidR="00167DE1" w:rsidRPr="005C75AB">
        <w:rPr>
          <w:sz w:val="28"/>
          <w:szCs w:val="28"/>
        </w:rPr>
        <w:t>46</w:t>
      </w:r>
      <w:r w:rsidRPr="005C75AB">
        <w:rPr>
          <w:sz w:val="28"/>
          <w:szCs w:val="28"/>
        </w:rPr>
        <w:t xml:space="preserve"> </w:t>
      </w:r>
      <w:r w:rsidRPr="005C75AB">
        <w:rPr>
          <w:b/>
          <w:sz w:val="28"/>
          <w:szCs w:val="28"/>
        </w:rPr>
        <w:t>п р и к а з ы в а ю:</w:t>
      </w:r>
    </w:p>
    <w:p w:rsidR="00AB7C4F" w:rsidRPr="005C75AB" w:rsidRDefault="00AB7C4F" w:rsidP="00AB7C4F">
      <w:pPr>
        <w:spacing w:after="1" w:line="200" w:lineRule="atLeast"/>
        <w:ind w:firstLine="540"/>
        <w:jc w:val="both"/>
        <w:rPr>
          <w:sz w:val="28"/>
          <w:szCs w:val="28"/>
        </w:rPr>
      </w:pPr>
    </w:p>
    <w:p w:rsidR="00AB7C4F" w:rsidRPr="005C75AB" w:rsidRDefault="00AB7C4F" w:rsidP="00F325F2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>Установить с 01 января 202</w:t>
      </w:r>
      <w:r w:rsidR="00F84AAC" w:rsidRPr="005C75AB">
        <w:rPr>
          <w:sz w:val="28"/>
          <w:szCs w:val="28"/>
        </w:rPr>
        <w:t>5</w:t>
      </w:r>
      <w:r w:rsidRPr="005C75AB">
        <w:rPr>
          <w:sz w:val="28"/>
          <w:szCs w:val="28"/>
        </w:rPr>
        <w:t xml:space="preserve"> года по 31 декабря 202</w:t>
      </w:r>
      <w:r w:rsidR="00F84AAC" w:rsidRPr="005C75AB">
        <w:rPr>
          <w:sz w:val="28"/>
          <w:szCs w:val="28"/>
        </w:rPr>
        <w:t>5</w:t>
      </w:r>
      <w:r w:rsidRPr="005C75AB">
        <w:rPr>
          <w:sz w:val="28"/>
          <w:szCs w:val="28"/>
        </w:rPr>
        <w:t xml:space="preserve"> года</w:t>
      </w:r>
      <w:r w:rsidR="005E7CAF" w:rsidRPr="005C75AB">
        <w:rPr>
          <w:sz w:val="28"/>
          <w:szCs w:val="28"/>
        </w:rPr>
        <w:t xml:space="preserve"> цены</w:t>
      </w:r>
      <w:r w:rsidRPr="005C75AB">
        <w:rPr>
          <w:sz w:val="28"/>
          <w:szCs w:val="28"/>
        </w:rPr>
        <w:t xml:space="preserve"> </w:t>
      </w:r>
      <w:r w:rsidR="005E7CAF" w:rsidRPr="005C75AB">
        <w:rPr>
          <w:sz w:val="28"/>
          <w:szCs w:val="28"/>
        </w:rPr>
        <w:t>(</w:t>
      </w:r>
      <w:r w:rsidRPr="005C75AB">
        <w:rPr>
          <w:sz w:val="28"/>
          <w:szCs w:val="28"/>
        </w:rPr>
        <w:t>тарифы</w:t>
      </w:r>
      <w:r w:rsidR="005E7CAF" w:rsidRPr="005C75AB">
        <w:rPr>
          <w:sz w:val="28"/>
          <w:szCs w:val="28"/>
        </w:rPr>
        <w:t>)</w:t>
      </w:r>
      <w:r w:rsidRPr="005C75AB">
        <w:rPr>
          <w:sz w:val="28"/>
          <w:szCs w:val="28"/>
        </w:rPr>
        <w:t xml:space="preserve"> на электрическую энергию для населения и приравненных к нему </w:t>
      </w:r>
      <w:r w:rsidRPr="005C75AB">
        <w:rPr>
          <w:sz w:val="28"/>
          <w:szCs w:val="28"/>
        </w:rPr>
        <w:lastRenderedPageBreak/>
        <w:t xml:space="preserve">категорий потребителей по Пензенской области </w:t>
      </w:r>
      <w:r w:rsidR="002557F0" w:rsidRPr="005C75AB">
        <w:rPr>
          <w:sz w:val="28"/>
          <w:szCs w:val="28"/>
        </w:rPr>
        <w:t>на 202</w:t>
      </w:r>
      <w:r w:rsidR="00305084" w:rsidRPr="005C75AB">
        <w:rPr>
          <w:sz w:val="28"/>
          <w:szCs w:val="28"/>
        </w:rPr>
        <w:t>5</w:t>
      </w:r>
      <w:r w:rsidR="002557F0" w:rsidRPr="005C75AB">
        <w:rPr>
          <w:sz w:val="28"/>
          <w:szCs w:val="28"/>
        </w:rPr>
        <w:t xml:space="preserve"> год </w:t>
      </w:r>
      <w:r w:rsidRPr="005C75AB">
        <w:rPr>
          <w:sz w:val="28"/>
          <w:szCs w:val="28"/>
        </w:rPr>
        <w:t>согласно приложению</w:t>
      </w:r>
      <w:r w:rsidR="00F325F2" w:rsidRPr="005C75AB">
        <w:rPr>
          <w:sz w:val="28"/>
          <w:szCs w:val="28"/>
        </w:rPr>
        <w:t xml:space="preserve"> № 1</w:t>
      </w:r>
      <w:r w:rsidRPr="005C75AB">
        <w:rPr>
          <w:sz w:val="28"/>
          <w:szCs w:val="28"/>
        </w:rPr>
        <w:t xml:space="preserve"> к настоящему приказу.</w:t>
      </w:r>
    </w:p>
    <w:p w:rsidR="00F325F2" w:rsidRPr="005C75AB" w:rsidRDefault="00F325F2" w:rsidP="00F325F2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>Определить диапазоны объемов потребления электрической энергии населением и приравненными к нему категориями потребителей согласно приложени</w:t>
      </w:r>
      <w:r w:rsidR="008B44AC" w:rsidRPr="005C75AB">
        <w:rPr>
          <w:sz w:val="28"/>
          <w:szCs w:val="28"/>
        </w:rPr>
        <w:t>ям</w:t>
      </w:r>
      <w:r w:rsidRPr="005C75AB">
        <w:rPr>
          <w:sz w:val="28"/>
          <w:szCs w:val="28"/>
        </w:rPr>
        <w:t xml:space="preserve"> № 2</w:t>
      </w:r>
      <w:r w:rsidR="008B44AC" w:rsidRPr="005C75AB">
        <w:rPr>
          <w:sz w:val="28"/>
          <w:szCs w:val="28"/>
        </w:rPr>
        <w:t>, 3</w:t>
      </w:r>
      <w:r w:rsidRPr="005C75AB">
        <w:rPr>
          <w:sz w:val="28"/>
          <w:szCs w:val="28"/>
        </w:rPr>
        <w:t xml:space="preserve"> к настоящему приказу.</w:t>
      </w:r>
    </w:p>
    <w:p w:rsidR="00305084" w:rsidRPr="005C75AB" w:rsidRDefault="008A3478" w:rsidP="00F325F2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>Признать утратившим</w:t>
      </w:r>
      <w:r w:rsidR="00305084" w:rsidRPr="005C75AB">
        <w:rPr>
          <w:sz w:val="28"/>
          <w:szCs w:val="28"/>
        </w:rPr>
        <w:t>и</w:t>
      </w:r>
      <w:r w:rsidRPr="005C75AB">
        <w:rPr>
          <w:sz w:val="28"/>
          <w:szCs w:val="28"/>
        </w:rPr>
        <w:t xml:space="preserve"> силу</w:t>
      </w:r>
      <w:r w:rsidR="00305084" w:rsidRPr="005C75AB">
        <w:rPr>
          <w:sz w:val="28"/>
          <w:szCs w:val="28"/>
        </w:rPr>
        <w:t>:</w:t>
      </w:r>
    </w:p>
    <w:p w:rsidR="00305084" w:rsidRPr="005C75AB" w:rsidRDefault="00F325F2" w:rsidP="00F325F2">
      <w:pPr>
        <w:tabs>
          <w:tab w:val="left" w:pos="851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>3</w:t>
      </w:r>
      <w:r w:rsidR="00305084" w:rsidRPr="005C75AB">
        <w:rPr>
          <w:sz w:val="28"/>
          <w:szCs w:val="28"/>
        </w:rPr>
        <w:t>.1</w:t>
      </w:r>
      <w:r w:rsidR="00AE481F" w:rsidRPr="005C75AB">
        <w:rPr>
          <w:sz w:val="28"/>
          <w:szCs w:val="28"/>
        </w:rPr>
        <w:t>.</w:t>
      </w:r>
      <w:r w:rsidR="005654DC" w:rsidRPr="005C75AB">
        <w:rPr>
          <w:sz w:val="28"/>
          <w:szCs w:val="28"/>
        </w:rPr>
        <w:t> </w:t>
      </w:r>
      <w:r w:rsidR="00AE481F" w:rsidRPr="005C75AB">
        <w:rPr>
          <w:sz w:val="28"/>
          <w:szCs w:val="28"/>
        </w:rPr>
        <w:t>п</w:t>
      </w:r>
      <w:r w:rsidR="00305084" w:rsidRPr="005C75AB">
        <w:rPr>
          <w:sz w:val="28"/>
          <w:szCs w:val="28"/>
        </w:rPr>
        <w:t xml:space="preserve">риказ </w:t>
      </w:r>
      <w:r w:rsidR="006B237A" w:rsidRPr="005C75AB">
        <w:rPr>
          <w:sz w:val="28"/>
          <w:szCs w:val="28"/>
        </w:rPr>
        <w:t>Министерства жилищно-коммунального хозяйства и гражданской защиты населения Пензенской области</w:t>
      </w:r>
      <w:r w:rsidR="00305084" w:rsidRPr="005C75AB">
        <w:rPr>
          <w:sz w:val="28"/>
          <w:szCs w:val="28"/>
        </w:rPr>
        <w:t xml:space="preserve"> от 07.12.2023 </w:t>
      </w:r>
      <w:r w:rsidR="006B237A" w:rsidRPr="005C75AB">
        <w:rPr>
          <w:sz w:val="28"/>
          <w:szCs w:val="28"/>
        </w:rPr>
        <w:t>№</w:t>
      </w:r>
      <w:r w:rsidR="00305084" w:rsidRPr="005C75AB">
        <w:rPr>
          <w:sz w:val="28"/>
          <w:szCs w:val="28"/>
        </w:rPr>
        <w:t xml:space="preserve"> 26-116/ОД</w:t>
      </w:r>
      <w:r w:rsidR="006B237A" w:rsidRPr="005C75AB">
        <w:rPr>
          <w:sz w:val="28"/>
          <w:szCs w:val="28"/>
        </w:rPr>
        <w:t xml:space="preserve"> «</w:t>
      </w:r>
      <w:r w:rsidR="00305084" w:rsidRPr="005C75AB">
        <w:rPr>
          <w:sz w:val="28"/>
          <w:szCs w:val="28"/>
        </w:rPr>
        <w:t>Об установлении цен (тарифов) на электрическую энергию для населения и приравненных к нему категорий потребителей по Пензенской области на 2024 год</w:t>
      </w:r>
      <w:r w:rsidR="006B237A" w:rsidRPr="005C75AB">
        <w:rPr>
          <w:sz w:val="28"/>
          <w:szCs w:val="28"/>
        </w:rPr>
        <w:t>»</w:t>
      </w:r>
      <w:r w:rsidR="008407DB" w:rsidRPr="005C75AB">
        <w:rPr>
          <w:sz w:val="28"/>
          <w:szCs w:val="28"/>
        </w:rPr>
        <w:t>;</w:t>
      </w:r>
    </w:p>
    <w:p w:rsidR="00305084" w:rsidRPr="005C75AB" w:rsidRDefault="00F325F2" w:rsidP="00FD3265">
      <w:pPr>
        <w:tabs>
          <w:tab w:val="left" w:pos="851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>3</w:t>
      </w:r>
      <w:r w:rsidR="008407DB" w:rsidRPr="005C75AB">
        <w:rPr>
          <w:sz w:val="28"/>
          <w:szCs w:val="28"/>
        </w:rPr>
        <w:t>.2.</w:t>
      </w:r>
      <w:r w:rsidR="005654DC" w:rsidRPr="005C75AB">
        <w:rPr>
          <w:sz w:val="28"/>
          <w:szCs w:val="28"/>
        </w:rPr>
        <w:t> </w:t>
      </w:r>
      <w:r w:rsidR="00AE481F" w:rsidRPr="005C75AB">
        <w:rPr>
          <w:sz w:val="28"/>
          <w:szCs w:val="28"/>
        </w:rPr>
        <w:t>п</w:t>
      </w:r>
      <w:r w:rsidR="008407DB" w:rsidRPr="005C75AB">
        <w:rPr>
          <w:sz w:val="28"/>
          <w:szCs w:val="28"/>
        </w:rPr>
        <w:t>риказ Министерства жилищно-коммунального хозяйства и гражданской защиты населения Пензенской области от 27.12.2023 № 26-162/ОД «О внесении изменений в отдельные приказы Министерства жилищно-коммунального хозяйства и гражданской защиты населения Пензенской области»;</w:t>
      </w:r>
    </w:p>
    <w:p w:rsidR="00305084" w:rsidRPr="005C75AB" w:rsidRDefault="00F325F2" w:rsidP="00FD3265">
      <w:pPr>
        <w:tabs>
          <w:tab w:val="left" w:pos="851"/>
        </w:tabs>
        <w:overflowPunct/>
        <w:autoSpaceDE/>
        <w:autoSpaceDN/>
        <w:adjustRightInd/>
        <w:ind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>3</w:t>
      </w:r>
      <w:r w:rsidR="008407DB" w:rsidRPr="005C75AB">
        <w:rPr>
          <w:sz w:val="28"/>
          <w:szCs w:val="28"/>
        </w:rPr>
        <w:t>.3.</w:t>
      </w:r>
      <w:r w:rsidR="005654DC" w:rsidRPr="005C75AB">
        <w:rPr>
          <w:sz w:val="28"/>
          <w:szCs w:val="28"/>
        </w:rPr>
        <w:t> </w:t>
      </w:r>
      <w:r w:rsidR="00AE481F" w:rsidRPr="005C75AB">
        <w:rPr>
          <w:sz w:val="28"/>
          <w:szCs w:val="28"/>
        </w:rPr>
        <w:t>п</w:t>
      </w:r>
      <w:r w:rsidR="008407DB" w:rsidRPr="005C75AB">
        <w:rPr>
          <w:sz w:val="28"/>
          <w:szCs w:val="28"/>
        </w:rPr>
        <w:t>риказ Министерства жилищно-коммунального хозяйства и гражданской защиты населения Пензенской области от 15.10.2024 № 26-66/ОД «О внесении изменений в приказ Министерства жилищно-коммунального хозяйства и гражданской защиты населения Пензенской области от 07.12.2023 № 26-116/ОД</w:t>
      </w:r>
      <w:r w:rsidR="006429CC" w:rsidRPr="005C75AB">
        <w:rPr>
          <w:sz w:val="28"/>
          <w:szCs w:val="28"/>
        </w:rPr>
        <w:t xml:space="preserve"> (с последующими изменениями)</w:t>
      </w:r>
      <w:r w:rsidR="008407DB" w:rsidRPr="005C75AB">
        <w:rPr>
          <w:sz w:val="28"/>
          <w:szCs w:val="28"/>
        </w:rPr>
        <w:t>».</w:t>
      </w:r>
    </w:p>
    <w:p w:rsidR="00781652" w:rsidRPr="005C75AB" w:rsidRDefault="00DD7A90" w:rsidP="00FD3265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>Н</w:t>
      </w:r>
      <w:r w:rsidR="00AB7C4F" w:rsidRPr="005C75AB">
        <w:rPr>
          <w:sz w:val="28"/>
          <w:szCs w:val="28"/>
        </w:rPr>
        <w:t xml:space="preserve">астоящий приказ </w:t>
      </w:r>
      <w:r w:rsidRPr="005C75AB">
        <w:rPr>
          <w:sz w:val="28"/>
          <w:szCs w:val="28"/>
        </w:rPr>
        <w:t xml:space="preserve">разместить (опубликовать) </w:t>
      </w:r>
      <w:r w:rsidR="00AB7C4F" w:rsidRPr="005C75AB">
        <w:rPr>
          <w:sz w:val="28"/>
          <w:szCs w:val="28"/>
        </w:rPr>
        <w:t>на официальном сайте Министерства жилищно-коммунального хозяйства и гражданской защиты населения Пензенской области в информационно-телекоммуникационной сети «Интернет» и «Официальном интернет-портале правовой информации» (</w:t>
      </w:r>
      <w:hyperlink r:id="rId9" w:history="1">
        <w:r w:rsidR="00781652" w:rsidRPr="005C75AB">
          <w:rPr>
            <w:rStyle w:val="a6"/>
            <w:color w:val="auto"/>
            <w:sz w:val="28"/>
            <w:szCs w:val="28"/>
          </w:rPr>
          <w:t>www.pravo.gov.ru</w:t>
        </w:r>
      </w:hyperlink>
      <w:r w:rsidR="00AB7C4F" w:rsidRPr="005C75AB">
        <w:rPr>
          <w:sz w:val="28"/>
          <w:szCs w:val="28"/>
        </w:rPr>
        <w:t>).</w:t>
      </w:r>
    </w:p>
    <w:p w:rsidR="00AB7C4F" w:rsidRPr="005C75AB" w:rsidRDefault="00AB7C4F" w:rsidP="00FD3265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 xml:space="preserve">Настоящий приказ вступает в силу с 1 </w:t>
      </w:r>
      <w:r w:rsidR="001C582A" w:rsidRPr="005C75AB">
        <w:rPr>
          <w:sz w:val="28"/>
          <w:szCs w:val="28"/>
        </w:rPr>
        <w:t>января</w:t>
      </w:r>
      <w:r w:rsidRPr="005C75AB">
        <w:rPr>
          <w:sz w:val="28"/>
          <w:szCs w:val="28"/>
        </w:rPr>
        <w:t xml:space="preserve"> </w:t>
      </w:r>
      <w:r w:rsidR="001C582A" w:rsidRPr="005C75AB">
        <w:rPr>
          <w:sz w:val="28"/>
          <w:szCs w:val="28"/>
        </w:rPr>
        <w:t>202</w:t>
      </w:r>
      <w:r w:rsidR="008B216E" w:rsidRPr="005C75AB">
        <w:rPr>
          <w:sz w:val="28"/>
          <w:szCs w:val="28"/>
        </w:rPr>
        <w:t>5</w:t>
      </w:r>
      <w:r w:rsidRPr="005C75AB">
        <w:rPr>
          <w:sz w:val="28"/>
          <w:szCs w:val="28"/>
        </w:rPr>
        <w:t xml:space="preserve"> года.</w:t>
      </w:r>
    </w:p>
    <w:p w:rsidR="00AB7C4F" w:rsidRPr="005C75AB" w:rsidRDefault="00781652" w:rsidP="00FD3265">
      <w:pPr>
        <w:numPr>
          <w:ilvl w:val="0"/>
          <w:numId w:val="9"/>
        </w:numPr>
        <w:tabs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sz w:val="28"/>
          <w:szCs w:val="28"/>
        </w:rPr>
      </w:pPr>
      <w:r w:rsidRPr="005C75AB">
        <w:rPr>
          <w:sz w:val="28"/>
          <w:szCs w:val="28"/>
        </w:rPr>
        <w:t xml:space="preserve">Контроль </w:t>
      </w:r>
      <w:r w:rsidR="00FD3265" w:rsidRPr="005C75AB">
        <w:rPr>
          <w:sz w:val="28"/>
          <w:szCs w:val="28"/>
        </w:rPr>
        <w:t>за исполнением настоящего приказа оставляю за собой.</w:t>
      </w:r>
    </w:p>
    <w:p w:rsidR="00FD3265" w:rsidRPr="005C75AB" w:rsidRDefault="00FD3265" w:rsidP="00FD3265">
      <w:pPr>
        <w:tabs>
          <w:tab w:val="left" w:pos="851"/>
        </w:tabs>
        <w:overflowPunct/>
        <w:autoSpaceDE/>
        <w:autoSpaceDN/>
        <w:adjustRightInd/>
        <w:ind w:left="720"/>
        <w:contextualSpacing/>
        <w:jc w:val="both"/>
        <w:textAlignment w:val="auto"/>
        <w:rPr>
          <w:sz w:val="28"/>
          <w:szCs w:val="28"/>
        </w:rPr>
      </w:pPr>
    </w:p>
    <w:p w:rsidR="008B216E" w:rsidRPr="005C75AB" w:rsidRDefault="008B216E" w:rsidP="000048B7">
      <w:pPr>
        <w:tabs>
          <w:tab w:val="left" w:pos="709"/>
          <w:tab w:val="left" w:pos="851"/>
          <w:tab w:val="left" w:pos="993"/>
        </w:tabs>
        <w:contextualSpacing/>
        <w:rPr>
          <w:sz w:val="28"/>
          <w:szCs w:val="28"/>
        </w:rPr>
      </w:pPr>
    </w:p>
    <w:p w:rsidR="00AB7C4F" w:rsidRPr="005C75AB" w:rsidRDefault="008B216E" w:rsidP="00AB7C4F">
      <w:pPr>
        <w:tabs>
          <w:tab w:val="left" w:pos="9781"/>
        </w:tabs>
        <w:spacing w:line="276" w:lineRule="auto"/>
        <w:rPr>
          <w:sz w:val="28"/>
          <w:szCs w:val="28"/>
        </w:rPr>
      </w:pPr>
      <w:r w:rsidRPr="005C75AB">
        <w:rPr>
          <w:sz w:val="28"/>
          <w:szCs w:val="28"/>
        </w:rPr>
        <w:t>П</w:t>
      </w:r>
      <w:r w:rsidR="000048B7" w:rsidRPr="005C75AB">
        <w:rPr>
          <w:sz w:val="28"/>
          <w:szCs w:val="28"/>
        </w:rPr>
        <w:t>ерв</w:t>
      </w:r>
      <w:r w:rsidRPr="005C75AB">
        <w:rPr>
          <w:sz w:val="28"/>
          <w:szCs w:val="28"/>
        </w:rPr>
        <w:t>ый</w:t>
      </w:r>
      <w:r w:rsidR="000048B7" w:rsidRPr="005C75AB">
        <w:rPr>
          <w:sz w:val="28"/>
          <w:szCs w:val="28"/>
        </w:rPr>
        <w:t xml:space="preserve"> заместител</w:t>
      </w:r>
      <w:r w:rsidRPr="005C75AB">
        <w:rPr>
          <w:sz w:val="28"/>
          <w:szCs w:val="28"/>
        </w:rPr>
        <w:t>ь</w:t>
      </w:r>
      <w:r w:rsidR="000048B7" w:rsidRPr="005C75AB">
        <w:rPr>
          <w:sz w:val="28"/>
          <w:szCs w:val="28"/>
        </w:rPr>
        <w:t xml:space="preserve"> Министра                                        </w:t>
      </w:r>
      <w:r w:rsidRPr="005C75AB">
        <w:rPr>
          <w:sz w:val="28"/>
          <w:szCs w:val="28"/>
        </w:rPr>
        <w:t xml:space="preserve">     </w:t>
      </w:r>
      <w:r w:rsidR="000048B7" w:rsidRPr="005C75AB">
        <w:rPr>
          <w:sz w:val="28"/>
          <w:szCs w:val="28"/>
        </w:rPr>
        <w:t xml:space="preserve">    </w:t>
      </w:r>
      <w:r w:rsidR="007B2FB9" w:rsidRPr="005C75AB">
        <w:rPr>
          <w:sz w:val="28"/>
          <w:szCs w:val="28"/>
        </w:rPr>
        <w:t xml:space="preserve">   </w:t>
      </w:r>
      <w:r w:rsidR="000048B7" w:rsidRPr="005C75AB">
        <w:rPr>
          <w:sz w:val="28"/>
          <w:szCs w:val="28"/>
        </w:rPr>
        <w:t>Д.И. Сагайдачный</w:t>
      </w:r>
    </w:p>
    <w:p w:rsidR="0007565E" w:rsidRPr="005C75AB" w:rsidRDefault="0007565E" w:rsidP="003233CF">
      <w:pPr>
        <w:jc w:val="right"/>
        <w:outlineLvl w:val="0"/>
        <w:rPr>
          <w:sz w:val="28"/>
          <w:szCs w:val="28"/>
        </w:rPr>
        <w:sectPr w:rsidR="0007565E" w:rsidRPr="005C75AB" w:rsidSect="003D121A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3233CF" w:rsidRPr="005C75AB" w:rsidRDefault="003233CF" w:rsidP="003233CF">
      <w:pPr>
        <w:jc w:val="right"/>
        <w:outlineLvl w:val="0"/>
        <w:rPr>
          <w:sz w:val="28"/>
          <w:szCs w:val="28"/>
        </w:rPr>
      </w:pPr>
      <w:r w:rsidRPr="005C75AB">
        <w:rPr>
          <w:sz w:val="28"/>
          <w:szCs w:val="28"/>
        </w:rPr>
        <w:lastRenderedPageBreak/>
        <w:t>Приложение</w:t>
      </w:r>
      <w:r w:rsidR="0007565E" w:rsidRPr="005C75AB">
        <w:rPr>
          <w:sz w:val="28"/>
          <w:szCs w:val="28"/>
        </w:rPr>
        <w:t xml:space="preserve"> № 1</w:t>
      </w:r>
      <w:r w:rsidR="001C582A" w:rsidRPr="005C75AB">
        <w:rPr>
          <w:sz w:val="28"/>
          <w:szCs w:val="28"/>
        </w:rPr>
        <w:t xml:space="preserve"> </w:t>
      </w:r>
      <w:r w:rsidRPr="005C75AB">
        <w:rPr>
          <w:sz w:val="28"/>
          <w:szCs w:val="28"/>
        </w:rPr>
        <w:t>к приказу</w:t>
      </w:r>
    </w:p>
    <w:p w:rsidR="00FD5A90" w:rsidRPr="005C75AB" w:rsidRDefault="003233CF" w:rsidP="003233CF">
      <w:pPr>
        <w:jc w:val="right"/>
        <w:rPr>
          <w:sz w:val="28"/>
          <w:szCs w:val="28"/>
        </w:rPr>
      </w:pPr>
      <w:r w:rsidRPr="005C75AB">
        <w:rPr>
          <w:sz w:val="28"/>
          <w:szCs w:val="28"/>
        </w:rPr>
        <w:t xml:space="preserve">Министерства </w:t>
      </w:r>
      <w:r w:rsidR="00FD5A90" w:rsidRPr="005C75AB">
        <w:rPr>
          <w:sz w:val="28"/>
          <w:szCs w:val="28"/>
        </w:rPr>
        <w:t xml:space="preserve">жилищно-коммунального хозяйства </w:t>
      </w:r>
    </w:p>
    <w:p w:rsidR="003233CF" w:rsidRPr="005C75AB" w:rsidRDefault="00FD5A90" w:rsidP="003233CF">
      <w:pPr>
        <w:jc w:val="right"/>
        <w:rPr>
          <w:sz w:val="28"/>
          <w:szCs w:val="28"/>
        </w:rPr>
      </w:pPr>
      <w:r w:rsidRPr="005C75AB">
        <w:rPr>
          <w:sz w:val="28"/>
          <w:szCs w:val="28"/>
        </w:rPr>
        <w:t xml:space="preserve">и гражданской защиты </w:t>
      </w:r>
      <w:r w:rsidR="001C582A" w:rsidRPr="005C75AB">
        <w:rPr>
          <w:sz w:val="28"/>
          <w:szCs w:val="28"/>
        </w:rPr>
        <w:t>населения Пензенской</w:t>
      </w:r>
      <w:r w:rsidR="003233CF" w:rsidRPr="005C75AB">
        <w:rPr>
          <w:sz w:val="28"/>
          <w:szCs w:val="28"/>
        </w:rPr>
        <w:t xml:space="preserve"> области</w:t>
      </w:r>
    </w:p>
    <w:p w:rsidR="003233CF" w:rsidRPr="005C75AB" w:rsidRDefault="005C60CD" w:rsidP="003233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3CF" w:rsidRPr="005C75AB">
        <w:rPr>
          <w:sz w:val="28"/>
          <w:szCs w:val="28"/>
        </w:rPr>
        <w:t xml:space="preserve">от </w:t>
      </w:r>
      <w:r w:rsidR="00B86193" w:rsidRPr="005C75AB">
        <w:rPr>
          <w:sz w:val="28"/>
        </w:rPr>
        <w:t>29.11.2024</w:t>
      </w:r>
      <w:r w:rsidR="00CE6D3E" w:rsidRPr="005C75AB">
        <w:rPr>
          <w:sz w:val="28"/>
        </w:rPr>
        <w:t xml:space="preserve">г. </w:t>
      </w:r>
      <w:r w:rsidR="003233CF" w:rsidRPr="005C75AB">
        <w:rPr>
          <w:sz w:val="28"/>
          <w:szCs w:val="28"/>
        </w:rPr>
        <w:t xml:space="preserve">№ </w:t>
      </w:r>
      <w:r w:rsidR="005C75AB" w:rsidRPr="005C75AB">
        <w:rPr>
          <w:sz w:val="28"/>
          <w:szCs w:val="28"/>
        </w:rPr>
        <w:t>26-84/ОД</w:t>
      </w:r>
    </w:p>
    <w:p w:rsidR="0007565E" w:rsidRPr="005C75AB" w:rsidRDefault="0007565E" w:rsidP="003233CF">
      <w:pPr>
        <w:jc w:val="right"/>
        <w:rPr>
          <w:sz w:val="28"/>
          <w:szCs w:val="28"/>
        </w:rPr>
      </w:pPr>
    </w:p>
    <w:p w:rsidR="00696B54" w:rsidRPr="005C75AB" w:rsidRDefault="00696B54" w:rsidP="00696B54">
      <w:pPr>
        <w:jc w:val="right"/>
        <w:rPr>
          <w:sz w:val="28"/>
          <w:szCs w:val="28"/>
        </w:rPr>
      </w:pPr>
      <w:r w:rsidRPr="005C75AB">
        <w:rPr>
          <w:sz w:val="28"/>
          <w:szCs w:val="28"/>
        </w:rPr>
        <w:t xml:space="preserve">Цены (тарифы) на электрическую энергию для населения и приравненных к нему категорий потребителей </w:t>
      </w:r>
    </w:p>
    <w:p w:rsidR="00696B54" w:rsidRPr="005C75AB" w:rsidRDefault="00696B54" w:rsidP="00696B54">
      <w:pPr>
        <w:jc w:val="center"/>
        <w:rPr>
          <w:sz w:val="28"/>
          <w:szCs w:val="28"/>
        </w:rPr>
      </w:pPr>
      <w:r w:rsidRPr="005C75AB">
        <w:rPr>
          <w:sz w:val="28"/>
          <w:szCs w:val="28"/>
        </w:rPr>
        <w:t>по Пензенской области на 2025 год</w:t>
      </w: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4110"/>
        <w:gridCol w:w="1701"/>
        <w:gridCol w:w="1701"/>
        <w:gridCol w:w="1701"/>
        <w:gridCol w:w="1702"/>
        <w:gridCol w:w="1702"/>
        <w:gridCol w:w="1704"/>
        <w:gridCol w:w="12"/>
      </w:tblGrid>
      <w:tr w:rsidR="00B037E2" w:rsidRPr="005C75AB" w:rsidTr="00676AA5">
        <w:trPr>
          <w:gridAfter w:val="1"/>
          <w:wAfter w:w="12" w:type="dxa"/>
        </w:trPr>
        <w:tc>
          <w:tcPr>
            <w:tcW w:w="912" w:type="dxa"/>
            <w:vMerge w:val="restart"/>
          </w:tcPr>
          <w:p w:rsidR="00B037E2" w:rsidRPr="005C75AB" w:rsidRDefault="00B037E2" w:rsidP="00B03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vMerge w:val="restart"/>
          </w:tcPr>
          <w:p w:rsidR="00B037E2" w:rsidRPr="005C75AB" w:rsidRDefault="00B037E2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10211" w:type="dxa"/>
            <w:gridSpan w:val="6"/>
          </w:tcPr>
          <w:p w:rsidR="00B037E2" w:rsidRPr="005C75AB" w:rsidRDefault="00B037E2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Цена (тариф), руб./кВт·ч (с учетом налога на добавленную стоимость)</w:t>
            </w:r>
          </w:p>
        </w:tc>
      </w:tr>
      <w:tr w:rsidR="00B037E2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B037E2" w:rsidRPr="005C75AB" w:rsidRDefault="00B037E2" w:rsidP="00B037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037E2" w:rsidRPr="005C75AB" w:rsidRDefault="00B037E2" w:rsidP="002014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B037E2" w:rsidRPr="005C75AB" w:rsidRDefault="00B037E2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5108" w:type="dxa"/>
            <w:gridSpan w:val="3"/>
          </w:tcPr>
          <w:p w:rsidR="00B037E2" w:rsidRPr="005C75AB" w:rsidRDefault="00B037E2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II полугодие</w:t>
            </w:r>
          </w:p>
        </w:tc>
      </w:tr>
      <w:tr w:rsidR="00B037E2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B037E2" w:rsidRPr="005C75AB" w:rsidRDefault="00B037E2" w:rsidP="00B037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037E2" w:rsidRPr="005C75AB" w:rsidRDefault="00B037E2" w:rsidP="002014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37E2" w:rsidRPr="005C75AB" w:rsidRDefault="00B037E2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Для первого диапазона объемов потребления электрической энергии </w:t>
            </w:r>
            <w:hyperlink w:anchor="P732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701" w:type="dxa"/>
          </w:tcPr>
          <w:p w:rsidR="00B037E2" w:rsidRPr="005C75AB" w:rsidRDefault="00B037E2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701" w:type="dxa"/>
          </w:tcPr>
          <w:p w:rsidR="00B037E2" w:rsidRPr="005C75AB" w:rsidRDefault="00B037E2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1702" w:type="dxa"/>
          </w:tcPr>
          <w:p w:rsidR="00B037E2" w:rsidRPr="005C75AB" w:rsidRDefault="00B037E2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702" w:type="dxa"/>
          </w:tcPr>
          <w:p w:rsidR="00B037E2" w:rsidRPr="005C75AB" w:rsidRDefault="00B037E2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704" w:type="dxa"/>
          </w:tcPr>
          <w:p w:rsidR="00B037E2" w:rsidRPr="005C75AB" w:rsidRDefault="00B037E2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Для третьего диапазона объемов потребления электрической энергии</w:t>
            </w:r>
          </w:p>
        </w:tc>
      </w:tr>
      <w:tr w:rsidR="00B037E2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B037E2" w:rsidRPr="005C75AB" w:rsidRDefault="00B037E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037E2" w:rsidRPr="005C75AB" w:rsidRDefault="00B037E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37E2" w:rsidRPr="005C75AB" w:rsidRDefault="00B037E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37E2" w:rsidRPr="005C75AB" w:rsidRDefault="00B037E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037E2" w:rsidRPr="005C75AB" w:rsidRDefault="00B037E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B037E2" w:rsidRPr="005C75AB" w:rsidRDefault="00B037E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B037E2" w:rsidRPr="005C75AB" w:rsidRDefault="00B037E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4" w:type="dxa"/>
          </w:tcPr>
          <w:p w:rsidR="00B037E2" w:rsidRPr="005C75AB" w:rsidRDefault="00B037E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037E2" w:rsidRPr="005C75AB" w:rsidTr="00676AA5">
        <w:tc>
          <w:tcPr>
            <w:tcW w:w="912" w:type="dxa"/>
          </w:tcPr>
          <w:p w:rsidR="00B037E2" w:rsidRPr="005C75AB" w:rsidRDefault="00B037E2" w:rsidP="00B037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33" w:type="dxa"/>
            <w:gridSpan w:val="8"/>
          </w:tcPr>
          <w:p w:rsidR="00B037E2" w:rsidRPr="005C75AB" w:rsidRDefault="00B037E2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71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строках 2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83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037E2" w:rsidRPr="005C75AB" w:rsidRDefault="00B037E2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037E2" w:rsidRPr="005C75AB" w:rsidRDefault="00B037E2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037E2" w:rsidRPr="005C75AB" w:rsidRDefault="00B037E2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14,59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71"/>
            <w:bookmarkEnd w:id="1"/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227"/>
            <w:bookmarkEnd w:id="2"/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31"/>
            <w:bookmarkEnd w:id="3"/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</w:t>
            </w:r>
            <w:r w:rsidR="00696B54" w:rsidRPr="005C75AB">
              <w:t xml:space="preserve"> </w:t>
            </w:r>
            <w:r w:rsidR="00696B54" w:rsidRPr="005C75AB">
              <w:rPr>
                <w:rFonts w:ascii="Times New Roman" w:hAnsi="Times New Roman" w:cs="Times New Roman"/>
                <w:sz w:val="28"/>
                <w:szCs w:val="28"/>
              </w:rPr>
              <w:t>продажи населению и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приравненным к населению категориям потребителей, указанным в настоящей строке.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83"/>
            <w:bookmarkEnd w:id="4"/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27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строках 5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331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Потребители, приравненные к населению: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9.1.1.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9.1.2.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9.1.3.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14,59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9.2.1.</w:t>
            </w:r>
          </w:p>
        </w:tc>
        <w:tc>
          <w:tcPr>
            <w:tcW w:w="4110" w:type="dxa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9.2.2.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5,04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9.2.3.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5,82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10,22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8,53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9.3.1.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9.3.2.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9.3.3.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14,59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9.4.1.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9.4.2.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9.4.3.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14,59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Содержащиеся за счет прихожан религиозные организации.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9.5.1.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9.5.2.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9.5.3.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14,59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9.6.1.</w:t>
            </w:r>
          </w:p>
        </w:tc>
        <w:tc>
          <w:tcPr>
            <w:tcW w:w="4110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831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9.6.2.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двум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Дневная зона (пиковая и полупиковая)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11,31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1704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  <w:tr w:rsidR="00676AA5" w:rsidRPr="005C75AB" w:rsidTr="00676AA5">
        <w:tc>
          <w:tcPr>
            <w:tcW w:w="912" w:type="dxa"/>
            <w:vMerge w:val="restart"/>
          </w:tcPr>
          <w:p w:rsidR="00676AA5" w:rsidRPr="005C75AB" w:rsidRDefault="00676AA5" w:rsidP="00676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9.6.3.</w:t>
            </w:r>
          </w:p>
        </w:tc>
        <w:tc>
          <w:tcPr>
            <w:tcW w:w="14333" w:type="dxa"/>
            <w:gridSpan w:val="8"/>
          </w:tcPr>
          <w:p w:rsidR="00676AA5" w:rsidRPr="005C75AB" w:rsidRDefault="00676AA5" w:rsidP="00676A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дифференцированный по трем зонам суток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Пиковая зона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5,54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7,52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8,31</w:t>
            </w:r>
          </w:p>
        </w:tc>
        <w:tc>
          <w:tcPr>
            <w:tcW w:w="1704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14,59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Полупиковая зона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9,86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5,19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6,93</w:t>
            </w:r>
          </w:p>
        </w:tc>
        <w:tc>
          <w:tcPr>
            <w:tcW w:w="1704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12,18</w:t>
            </w:r>
          </w:p>
        </w:tc>
      </w:tr>
      <w:tr w:rsidR="00676AA5" w:rsidRPr="005C75AB" w:rsidTr="00676AA5">
        <w:trPr>
          <w:gridAfter w:val="1"/>
          <w:wAfter w:w="12" w:type="dxa"/>
        </w:trPr>
        <w:tc>
          <w:tcPr>
            <w:tcW w:w="912" w:type="dxa"/>
            <w:vMerge/>
          </w:tcPr>
          <w:p w:rsidR="00676AA5" w:rsidRPr="005C75AB" w:rsidRDefault="00676AA5" w:rsidP="00676A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Ночная зона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1701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702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1704" w:type="dxa"/>
          </w:tcPr>
          <w:p w:rsidR="00676AA5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8,78</w:t>
            </w:r>
          </w:p>
        </w:tc>
      </w:tr>
    </w:tbl>
    <w:p w:rsidR="00B037E2" w:rsidRPr="005C75AB" w:rsidRDefault="00B037E2" w:rsidP="00B037E2">
      <w:pPr>
        <w:pStyle w:val="ConsPlusNormal"/>
        <w:jc w:val="both"/>
      </w:pPr>
    </w:p>
    <w:p w:rsidR="00B037E2" w:rsidRPr="005C75AB" w:rsidRDefault="00B037E2" w:rsidP="00B037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5A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037E2" w:rsidRPr="005C75AB" w:rsidRDefault="00B037E2" w:rsidP="00B037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2"/>
      <w:bookmarkEnd w:id="5"/>
      <w:r w:rsidRPr="005C75AB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0">
        <w:r w:rsidRPr="005C75AB">
          <w:rPr>
            <w:rFonts w:ascii="Times New Roman" w:hAnsi="Times New Roman" w:cs="Times New Roman"/>
            <w:sz w:val="28"/>
            <w:szCs w:val="28"/>
          </w:rPr>
          <w:t>Абзац шестой пункта 70</w:t>
        </w:r>
      </w:hyperlink>
      <w:r w:rsidRPr="005C75AB">
        <w:rPr>
          <w:rFonts w:ascii="Times New Roman" w:hAnsi="Times New Roman" w:cs="Times New Roman"/>
          <w:sz w:val="28"/>
          <w:szCs w:val="28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</w:t>
      </w:r>
      <w:r w:rsidR="00696B54" w:rsidRPr="005C75AB">
        <w:rPr>
          <w:rFonts w:ascii="Times New Roman" w:hAnsi="Times New Roman" w:cs="Times New Roman"/>
          <w:sz w:val="28"/>
          <w:szCs w:val="28"/>
        </w:rPr>
        <w:t>№</w:t>
      </w:r>
      <w:r w:rsidRPr="005C75AB">
        <w:rPr>
          <w:rFonts w:ascii="Times New Roman" w:hAnsi="Times New Roman" w:cs="Times New Roman"/>
          <w:sz w:val="28"/>
          <w:szCs w:val="28"/>
        </w:rPr>
        <w:t xml:space="preserve"> 1178 </w:t>
      </w:r>
      <w:r w:rsidR="00696B54" w:rsidRPr="005C75AB">
        <w:rPr>
          <w:rFonts w:ascii="Times New Roman" w:hAnsi="Times New Roman" w:cs="Times New Roman"/>
          <w:sz w:val="28"/>
          <w:szCs w:val="28"/>
        </w:rPr>
        <w:t>«</w:t>
      </w:r>
      <w:r w:rsidRPr="005C75AB">
        <w:rPr>
          <w:rFonts w:ascii="Times New Roman" w:hAnsi="Times New Roman" w:cs="Times New Roman"/>
          <w:sz w:val="28"/>
          <w:szCs w:val="28"/>
        </w:rPr>
        <w:t>О ценообразовании в области регулируемых цен (тарифов) в электроэнергетике</w:t>
      </w:r>
      <w:r w:rsidR="00696B54" w:rsidRPr="005C75AB">
        <w:rPr>
          <w:rFonts w:ascii="Times New Roman" w:hAnsi="Times New Roman" w:cs="Times New Roman"/>
          <w:sz w:val="28"/>
          <w:szCs w:val="28"/>
        </w:rPr>
        <w:t>» (с последующими изменениями)</w:t>
      </w:r>
      <w:r w:rsidRPr="005C75A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5C75AB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Pr="005C75AB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вносимой гражданами платы за коммунальные услуги в Российской Федерации, утвержденных постановлением Правительства Российской Федерации от 30 апреля 2014 г. </w:t>
      </w:r>
      <w:r w:rsidR="00696B54" w:rsidRPr="005C75AB">
        <w:rPr>
          <w:rFonts w:ascii="Times New Roman" w:hAnsi="Times New Roman" w:cs="Times New Roman"/>
          <w:sz w:val="28"/>
          <w:szCs w:val="28"/>
        </w:rPr>
        <w:t>№</w:t>
      </w:r>
      <w:r w:rsidRPr="005C75AB">
        <w:rPr>
          <w:rFonts w:ascii="Times New Roman" w:hAnsi="Times New Roman" w:cs="Times New Roman"/>
          <w:sz w:val="28"/>
          <w:szCs w:val="28"/>
        </w:rPr>
        <w:t xml:space="preserve"> 400</w:t>
      </w:r>
      <w:r w:rsidR="00696B54" w:rsidRPr="005C75AB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Pr="005C75AB">
        <w:rPr>
          <w:rFonts w:ascii="Times New Roman" w:hAnsi="Times New Roman" w:cs="Times New Roman"/>
          <w:sz w:val="28"/>
          <w:szCs w:val="28"/>
        </w:rPr>
        <w:t>.</w:t>
      </w:r>
    </w:p>
    <w:p w:rsidR="00B037E2" w:rsidRPr="005C75AB" w:rsidRDefault="00B037E2" w:rsidP="00B037E2">
      <w:pPr>
        <w:rPr>
          <w:sz w:val="28"/>
          <w:szCs w:val="28"/>
        </w:rPr>
      </w:pPr>
      <w:r w:rsidRPr="005C75AB">
        <w:rPr>
          <w:sz w:val="28"/>
          <w:szCs w:val="28"/>
        </w:rPr>
        <w:br w:type="page"/>
      </w:r>
    </w:p>
    <w:p w:rsidR="00AC5C14" w:rsidRPr="005C75AB" w:rsidRDefault="00AC5C14" w:rsidP="00AC5C14">
      <w:pPr>
        <w:jc w:val="right"/>
        <w:outlineLvl w:val="0"/>
        <w:rPr>
          <w:sz w:val="28"/>
          <w:szCs w:val="28"/>
        </w:rPr>
      </w:pPr>
      <w:r w:rsidRPr="005C75AB">
        <w:rPr>
          <w:sz w:val="28"/>
          <w:szCs w:val="28"/>
        </w:rPr>
        <w:t>Приложение № 2 к приказу</w:t>
      </w:r>
    </w:p>
    <w:p w:rsidR="00AC5C14" w:rsidRPr="005C75AB" w:rsidRDefault="00AC5C14" w:rsidP="00AC5C14">
      <w:pPr>
        <w:jc w:val="right"/>
        <w:rPr>
          <w:sz w:val="28"/>
          <w:szCs w:val="28"/>
        </w:rPr>
      </w:pPr>
      <w:r w:rsidRPr="005C75AB">
        <w:rPr>
          <w:sz w:val="28"/>
          <w:szCs w:val="28"/>
        </w:rPr>
        <w:t xml:space="preserve">Министерства жилищно-коммунального хозяйства </w:t>
      </w:r>
    </w:p>
    <w:p w:rsidR="00AC5C14" w:rsidRPr="005C75AB" w:rsidRDefault="00AC5C14" w:rsidP="00AC5C14">
      <w:pPr>
        <w:jc w:val="right"/>
        <w:rPr>
          <w:sz w:val="28"/>
          <w:szCs w:val="28"/>
        </w:rPr>
      </w:pPr>
      <w:r w:rsidRPr="005C75AB">
        <w:rPr>
          <w:sz w:val="28"/>
          <w:szCs w:val="28"/>
        </w:rPr>
        <w:t>и гражданской защиты населения Пензенской области</w:t>
      </w:r>
    </w:p>
    <w:p w:rsidR="0007565E" w:rsidRPr="005C75AB" w:rsidRDefault="00AC5C14" w:rsidP="00AC5C14">
      <w:pPr>
        <w:jc w:val="center"/>
        <w:rPr>
          <w:sz w:val="28"/>
          <w:szCs w:val="28"/>
        </w:rPr>
      </w:pPr>
      <w:r w:rsidRPr="005C75AB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5C75AB" w:rsidRPr="005C75AB">
        <w:rPr>
          <w:sz w:val="28"/>
          <w:szCs w:val="28"/>
        </w:rPr>
        <w:t xml:space="preserve">                     </w:t>
      </w:r>
      <w:r w:rsidR="008F7535">
        <w:rPr>
          <w:sz w:val="28"/>
          <w:szCs w:val="28"/>
        </w:rPr>
        <w:t xml:space="preserve"> </w:t>
      </w:r>
      <w:r w:rsidR="005C75AB" w:rsidRPr="005C75AB">
        <w:rPr>
          <w:sz w:val="28"/>
          <w:szCs w:val="28"/>
        </w:rPr>
        <w:t xml:space="preserve">   от </w:t>
      </w:r>
      <w:r w:rsidR="005C75AB" w:rsidRPr="005C75AB">
        <w:rPr>
          <w:sz w:val="28"/>
        </w:rPr>
        <w:t xml:space="preserve">29.11.2024г. </w:t>
      </w:r>
      <w:r w:rsidR="005C75AB" w:rsidRPr="005C75AB">
        <w:rPr>
          <w:sz w:val="28"/>
          <w:szCs w:val="28"/>
        </w:rPr>
        <w:t>№ 26-84/ОД</w:t>
      </w:r>
    </w:p>
    <w:p w:rsidR="00AC5C14" w:rsidRPr="005C75AB" w:rsidRDefault="00AC5C14" w:rsidP="00AC5C14">
      <w:pPr>
        <w:jc w:val="center"/>
        <w:rPr>
          <w:sz w:val="28"/>
          <w:szCs w:val="28"/>
        </w:rPr>
      </w:pPr>
    </w:p>
    <w:p w:rsidR="0081306E" w:rsidRPr="005C75AB" w:rsidRDefault="0081306E" w:rsidP="00813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5AB">
        <w:rPr>
          <w:rFonts w:ascii="Times New Roman" w:hAnsi="Times New Roman" w:cs="Times New Roman"/>
          <w:sz w:val="28"/>
          <w:szCs w:val="28"/>
        </w:rPr>
        <w:t xml:space="preserve">Диапазоны объемов потребления электрической энергии населением </w:t>
      </w:r>
    </w:p>
    <w:p w:rsidR="0081306E" w:rsidRPr="005C75AB" w:rsidRDefault="0081306E" w:rsidP="008130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5AB">
        <w:rPr>
          <w:rFonts w:ascii="Times New Roman" w:hAnsi="Times New Roman" w:cs="Times New Roman"/>
          <w:sz w:val="28"/>
          <w:szCs w:val="28"/>
        </w:rPr>
        <w:t xml:space="preserve">и приравненными к нему категориями потребителей </w:t>
      </w:r>
      <w:r w:rsidR="002A0D9D" w:rsidRPr="005C75AB">
        <w:rPr>
          <w:rFonts w:ascii="Times New Roman" w:hAnsi="Times New Roman" w:cs="Times New Roman"/>
          <w:sz w:val="28"/>
          <w:szCs w:val="28"/>
        </w:rPr>
        <w:t>с 01.01.2025</w:t>
      </w:r>
      <w:r w:rsidR="003C41B9" w:rsidRPr="005C75AB">
        <w:rPr>
          <w:rFonts w:ascii="Times New Roman" w:hAnsi="Times New Roman" w:cs="Times New Roman"/>
          <w:sz w:val="28"/>
          <w:szCs w:val="28"/>
        </w:rPr>
        <w:t xml:space="preserve"> по 30.06.2025</w:t>
      </w:r>
    </w:p>
    <w:p w:rsidR="00AC5C14" w:rsidRPr="005C75AB" w:rsidRDefault="00AC5C14" w:rsidP="00AC5C14">
      <w:pPr>
        <w:pStyle w:val="ConsPlusNormal"/>
        <w:jc w:val="both"/>
      </w:pPr>
    </w:p>
    <w:tbl>
      <w:tblPr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394"/>
        <w:gridCol w:w="3402"/>
        <w:gridCol w:w="3402"/>
        <w:gridCol w:w="3402"/>
        <w:gridCol w:w="11"/>
      </w:tblGrid>
      <w:tr w:rsidR="00AC5C14" w:rsidRPr="005C75AB" w:rsidTr="007C484A">
        <w:trPr>
          <w:gridAfter w:val="1"/>
          <w:wAfter w:w="11" w:type="dxa"/>
        </w:trPr>
        <w:tc>
          <w:tcPr>
            <w:tcW w:w="913" w:type="dxa"/>
          </w:tcPr>
          <w:p w:rsidR="00AC5C14" w:rsidRPr="005C75AB" w:rsidRDefault="008454E5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</w:t>
            </w:r>
          </w:p>
        </w:tc>
        <w:tc>
          <w:tcPr>
            <w:tcW w:w="3402" w:type="dxa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Первый диапазон объемов потребления электрической энергии, кВт·ч</w:t>
            </w:r>
          </w:p>
        </w:tc>
        <w:tc>
          <w:tcPr>
            <w:tcW w:w="3402" w:type="dxa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Второй диапазон объемов потребления электрической энергии, кВт·ч</w:t>
            </w:r>
          </w:p>
        </w:tc>
        <w:tc>
          <w:tcPr>
            <w:tcW w:w="3402" w:type="dxa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Третий диапазон объемов потребления электрической энергии, кВт·ч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11" w:type="dxa"/>
            <w:gridSpan w:val="5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768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строках 2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926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5C14" w:rsidRPr="005C75AB" w:rsidRDefault="00AC5C14" w:rsidP="005C1E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23</w:t>
            </w:r>
            <w:r w:rsidR="00D203E5" w:rsidRPr="005C75AB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3E5" w:rsidRPr="005C75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63 </w:t>
            </w:r>
            <w:r w:rsidR="005C1EC1" w:rsidRPr="005C75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 мерах социальной поддержки многодетных семей</w:t>
            </w:r>
            <w:r w:rsidR="005C1EC1" w:rsidRPr="005C75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3402" w:type="dxa"/>
          </w:tcPr>
          <w:p w:rsidR="00250520" w:rsidRPr="005C75AB" w:rsidRDefault="00E3472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AC5C14" w:rsidRPr="005C75AB" w:rsidRDefault="00676A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иных случаях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768"/>
            <w:bookmarkEnd w:id="6"/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9DA" w:rsidRPr="005C75AB" w:rsidTr="00E529DA">
        <w:trPr>
          <w:gridAfter w:val="1"/>
          <w:wAfter w:w="11" w:type="dxa"/>
          <w:trHeight w:val="1882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504B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(с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847"/>
            <w:bookmarkEnd w:id="7"/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11" w:type="dxa"/>
            <w:gridSpan w:val="5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7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897"/>
            <w:bookmarkEnd w:id="8"/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611" w:type="dxa"/>
            <w:gridSpan w:val="5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8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926"/>
            <w:bookmarkEnd w:id="9"/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847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строках 5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97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5C14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AC5C14" w:rsidRPr="005C75AB" w:rsidRDefault="00AC5C14" w:rsidP="008454E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9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AC5C14" w:rsidRPr="005C75AB" w:rsidRDefault="00AC5C14" w:rsidP="002014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529DA" w:rsidRPr="005C75AB" w:rsidRDefault="00E529DA" w:rsidP="00E529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611" w:type="dxa"/>
            <w:gridSpan w:val="5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Потребители, приравненные к населению: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одно помещение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один садовый земельный участок или огородный земельный участок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одно помещение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14611" w:type="dxa"/>
            <w:gridSpan w:val="5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один общий прибор учета электрической энергии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14611" w:type="dxa"/>
            <w:gridSpan w:val="5"/>
            <w:vAlign w:val="center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Содержащиеся за счет прихожан религиозные организации.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одно помещение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5C14" w:rsidRPr="005C75AB" w:rsidTr="007C484A">
        <w:tc>
          <w:tcPr>
            <w:tcW w:w="913" w:type="dxa"/>
            <w:vMerge w:val="restart"/>
          </w:tcPr>
          <w:p w:rsidR="00AC5C14" w:rsidRPr="005C75AB" w:rsidRDefault="00AC5C14" w:rsidP="008454E5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14611" w:type="dxa"/>
            <w:gridSpan w:val="5"/>
            <w:vAlign w:val="bottom"/>
          </w:tcPr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C5C14" w:rsidRPr="005C75AB" w:rsidRDefault="00AC5C14" w:rsidP="002014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E529DA" w:rsidRPr="005C75AB" w:rsidTr="007C484A">
        <w:trPr>
          <w:gridAfter w:val="1"/>
          <w:wAfter w:w="11" w:type="dxa"/>
        </w:trPr>
        <w:tc>
          <w:tcPr>
            <w:tcW w:w="913" w:type="dxa"/>
            <w:vMerge/>
          </w:tcPr>
          <w:p w:rsidR="00E529DA" w:rsidRPr="005C75AB" w:rsidRDefault="00E529DA" w:rsidP="00E529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один гараж, хозяйственную постройку (сарай, погреб)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806BF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3901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529DA" w:rsidRPr="005C75A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529DA" w:rsidRPr="005C75AB" w:rsidRDefault="00E529DA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5C14" w:rsidRPr="005C75AB" w:rsidRDefault="00AC5C14" w:rsidP="00AC5C14"/>
    <w:p w:rsidR="00AC5C14" w:rsidRPr="005C75AB" w:rsidRDefault="00AC5C14" w:rsidP="00AC5C14"/>
    <w:p w:rsidR="00EE2D82" w:rsidRPr="005C75AB" w:rsidRDefault="00EE2D82" w:rsidP="00EE2D82">
      <w:pPr>
        <w:jc w:val="right"/>
        <w:outlineLvl w:val="0"/>
        <w:rPr>
          <w:sz w:val="28"/>
          <w:szCs w:val="28"/>
        </w:rPr>
      </w:pPr>
      <w:r w:rsidRPr="005C75AB">
        <w:rPr>
          <w:sz w:val="28"/>
          <w:szCs w:val="28"/>
        </w:rPr>
        <w:br w:type="page"/>
        <w:t>Приложение № 3 к приказу</w:t>
      </w:r>
    </w:p>
    <w:p w:rsidR="00EE2D82" w:rsidRPr="005C75AB" w:rsidRDefault="00EE2D82" w:rsidP="00EE2D82">
      <w:pPr>
        <w:jc w:val="right"/>
        <w:rPr>
          <w:sz w:val="28"/>
          <w:szCs w:val="28"/>
        </w:rPr>
      </w:pPr>
      <w:r w:rsidRPr="005C75AB">
        <w:rPr>
          <w:sz w:val="28"/>
          <w:szCs w:val="28"/>
        </w:rPr>
        <w:t xml:space="preserve">Министерства жилищно-коммунального хозяйства </w:t>
      </w:r>
    </w:p>
    <w:p w:rsidR="00EE2D82" w:rsidRPr="005C75AB" w:rsidRDefault="00EE2D82" w:rsidP="00EE2D82">
      <w:pPr>
        <w:jc w:val="right"/>
        <w:rPr>
          <w:sz w:val="28"/>
          <w:szCs w:val="28"/>
        </w:rPr>
      </w:pPr>
      <w:r w:rsidRPr="005C75AB">
        <w:rPr>
          <w:sz w:val="28"/>
          <w:szCs w:val="28"/>
        </w:rPr>
        <w:t>и гражданской защиты населения Пензенской области</w:t>
      </w:r>
    </w:p>
    <w:p w:rsidR="00EE2D82" w:rsidRPr="005C75AB" w:rsidRDefault="00EE2D82" w:rsidP="00EE2D82">
      <w:pPr>
        <w:jc w:val="center"/>
        <w:rPr>
          <w:sz w:val="28"/>
          <w:szCs w:val="28"/>
        </w:rPr>
      </w:pPr>
      <w:r w:rsidRPr="005C75AB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5C75AB" w:rsidRPr="005C75AB">
        <w:rPr>
          <w:sz w:val="28"/>
          <w:szCs w:val="28"/>
        </w:rPr>
        <w:t xml:space="preserve">                            </w:t>
      </w:r>
      <w:r w:rsidR="008F7535">
        <w:rPr>
          <w:sz w:val="28"/>
          <w:szCs w:val="28"/>
        </w:rPr>
        <w:t xml:space="preserve"> </w:t>
      </w:r>
      <w:r w:rsidR="005C75AB" w:rsidRPr="005C75AB">
        <w:rPr>
          <w:sz w:val="28"/>
          <w:szCs w:val="28"/>
        </w:rPr>
        <w:t xml:space="preserve"> от </w:t>
      </w:r>
      <w:r w:rsidR="005C75AB" w:rsidRPr="005C75AB">
        <w:rPr>
          <w:sz w:val="28"/>
        </w:rPr>
        <w:t xml:space="preserve">29.11.2024г. </w:t>
      </w:r>
      <w:r w:rsidR="005C75AB" w:rsidRPr="005C75AB">
        <w:rPr>
          <w:sz w:val="28"/>
          <w:szCs w:val="28"/>
        </w:rPr>
        <w:t>№ 26-84/ОД</w:t>
      </w:r>
    </w:p>
    <w:p w:rsidR="00EE2D82" w:rsidRPr="005C75AB" w:rsidRDefault="00EE2D82" w:rsidP="00EE2D82">
      <w:pPr>
        <w:jc w:val="center"/>
        <w:rPr>
          <w:sz w:val="28"/>
          <w:szCs w:val="28"/>
        </w:rPr>
      </w:pPr>
    </w:p>
    <w:p w:rsidR="00EE2D82" w:rsidRPr="005C75AB" w:rsidRDefault="00EE2D82" w:rsidP="00EE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5AB">
        <w:rPr>
          <w:rFonts w:ascii="Times New Roman" w:hAnsi="Times New Roman" w:cs="Times New Roman"/>
          <w:sz w:val="28"/>
          <w:szCs w:val="28"/>
        </w:rPr>
        <w:t xml:space="preserve">Диапазоны объемов потребления электрической энергии населением </w:t>
      </w:r>
    </w:p>
    <w:p w:rsidR="00EE2D82" w:rsidRPr="005C75AB" w:rsidRDefault="00EE2D82" w:rsidP="00EE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75AB">
        <w:rPr>
          <w:rFonts w:ascii="Times New Roman" w:hAnsi="Times New Roman" w:cs="Times New Roman"/>
          <w:sz w:val="28"/>
          <w:szCs w:val="28"/>
        </w:rPr>
        <w:t xml:space="preserve">и приравненными к нему категориями потребителей с 01.07.2025 </w:t>
      </w:r>
      <w:r w:rsidR="007404A3" w:rsidRPr="005C75AB">
        <w:rPr>
          <w:rFonts w:ascii="Times New Roman" w:hAnsi="Times New Roman" w:cs="Times New Roman"/>
          <w:sz w:val="28"/>
          <w:szCs w:val="28"/>
        </w:rPr>
        <w:t>по 31.12.2025</w:t>
      </w:r>
    </w:p>
    <w:p w:rsidR="00EE2D82" w:rsidRPr="005C75AB" w:rsidRDefault="00EE2D82" w:rsidP="00EE2D82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394"/>
        <w:gridCol w:w="3402"/>
        <w:gridCol w:w="3402"/>
        <w:gridCol w:w="3402"/>
      </w:tblGrid>
      <w:tr w:rsidR="00EE2D82" w:rsidRPr="005C75AB" w:rsidTr="00FB4905">
        <w:tc>
          <w:tcPr>
            <w:tcW w:w="913" w:type="dxa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</w:t>
            </w:r>
          </w:p>
        </w:tc>
        <w:tc>
          <w:tcPr>
            <w:tcW w:w="3402" w:type="dxa"/>
          </w:tcPr>
          <w:p w:rsidR="00EE2D82" w:rsidRPr="005C75AB" w:rsidRDefault="00EE2D82" w:rsidP="00610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Первый диапазон объемов потребления электрической энергии, кВт·ч</w:t>
            </w:r>
          </w:p>
        </w:tc>
        <w:tc>
          <w:tcPr>
            <w:tcW w:w="3402" w:type="dxa"/>
          </w:tcPr>
          <w:p w:rsidR="00EE2D82" w:rsidRPr="005C75AB" w:rsidRDefault="00EE2D82" w:rsidP="00610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Второй диапазон объемов потребления электрической энергии, кВт·ч</w:t>
            </w:r>
          </w:p>
        </w:tc>
        <w:tc>
          <w:tcPr>
            <w:tcW w:w="3402" w:type="dxa"/>
          </w:tcPr>
          <w:p w:rsidR="00EE2D82" w:rsidRPr="005C75AB" w:rsidRDefault="00EE2D82" w:rsidP="00610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Третий диапазон объемов потребления электрической энергии, кВт·ч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4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768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строках 2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926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0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100EF" w:rsidRPr="005C75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100EF" w:rsidRPr="005C75A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6100EF" w:rsidRPr="005C75A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6100EF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00EF" w:rsidRPr="005C75AB" w:rsidTr="00FB4905">
        <w:tc>
          <w:tcPr>
            <w:tcW w:w="913" w:type="dxa"/>
            <w:vMerge/>
          </w:tcPr>
          <w:p w:rsidR="006100EF" w:rsidRPr="005C75AB" w:rsidRDefault="006100EF" w:rsidP="006100EF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100EF" w:rsidRPr="005C75AB" w:rsidRDefault="006100EF" w:rsidP="006100E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3402" w:type="dxa"/>
          </w:tcPr>
          <w:p w:rsidR="006100EF" w:rsidRPr="005C75AB" w:rsidRDefault="006100EF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  <w:p w:rsidR="006100EF" w:rsidRPr="005C75AB" w:rsidRDefault="006100EF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6100EF" w:rsidRPr="005C75AB" w:rsidRDefault="006100EF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401 до 1500 включительно</w:t>
            </w:r>
          </w:p>
        </w:tc>
        <w:tc>
          <w:tcPr>
            <w:tcW w:w="3402" w:type="dxa"/>
          </w:tcPr>
          <w:p w:rsidR="006100EF" w:rsidRPr="005C75AB" w:rsidRDefault="006100EF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иных случаях</w:t>
            </w:r>
          </w:p>
        </w:tc>
        <w:tc>
          <w:tcPr>
            <w:tcW w:w="3402" w:type="dxa"/>
          </w:tcPr>
          <w:p w:rsidR="006100EF" w:rsidRPr="005C75AB" w:rsidRDefault="006100EF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  <w:p w:rsidR="00EE2D82" w:rsidRPr="005C75AB" w:rsidRDefault="006100EF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6100EF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401 до 1500 включительно</w:t>
            </w:r>
          </w:p>
        </w:tc>
        <w:tc>
          <w:tcPr>
            <w:tcW w:w="3402" w:type="dxa"/>
          </w:tcPr>
          <w:p w:rsidR="00EE2D82" w:rsidRPr="005C75AB" w:rsidRDefault="006100EF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1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0427E" w:rsidRPr="005C75AB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0427E" w:rsidRPr="005C75AB">
              <w:rPr>
                <w:rFonts w:ascii="Times New Roman" w:hAnsi="Times New Roman" w:cs="Times New Roman"/>
                <w:sz w:val="28"/>
                <w:szCs w:val="28"/>
              </w:rPr>
              <w:t>3301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0427E" w:rsidRPr="005C75AB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00427E" w:rsidRPr="005C75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800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801 до </w:t>
            </w:r>
            <w:r w:rsidR="0000427E"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1600 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00427E" w:rsidRPr="005C75A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0427E" w:rsidRPr="005C75AB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00427E" w:rsidRPr="005C75AB" w:rsidRDefault="0000427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3301 до 5500</w:t>
            </w:r>
          </w:p>
          <w:p w:rsidR="00EE2D82" w:rsidRPr="005C75AB" w:rsidRDefault="0000427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00427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550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800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00427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801 до 1600 включительно</w:t>
            </w:r>
          </w:p>
        </w:tc>
        <w:tc>
          <w:tcPr>
            <w:tcW w:w="3402" w:type="dxa"/>
          </w:tcPr>
          <w:p w:rsidR="00EE2D82" w:rsidRPr="005C75AB" w:rsidRDefault="0000427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160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2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</w:t>
              </w:r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D6878" w:rsidRPr="005C75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D6878" w:rsidRPr="005C75AB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5D6878" w:rsidRPr="005C75AB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5D6878" w:rsidRPr="005C75A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6878" w:rsidRPr="005C75AB" w:rsidTr="00FB4905">
        <w:tc>
          <w:tcPr>
            <w:tcW w:w="913" w:type="dxa"/>
            <w:vMerge/>
          </w:tcPr>
          <w:p w:rsidR="005D6878" w:rsidRPr="005C75AB" w:rsidRDefault="005D6878" w:rsidP="005D6878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5D6878" w:rsidRPr="005C75AB" w:rsidRDefault="005D6878" w:rsidP="005D68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3402" w:type="dxa"/>
            <w:vAlign w:val="center"/>
          </w:tcPr>
          <w:p w:rsidR="005D6878" w:rsidRPr="005C75AB" w:rsidRDefault="005D6878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  <w:p w:rsidR="005D6878" w:rsidRPr="005C75AB" w:rsidRDefault="005D6878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5D6878" w:rsidRPr="005C75AB" w:rsidRDefault="005D6878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501 до 1600 включительно</w:t>
            </w:r>
          </w:p>
        </w:tc>
        <w:tc>
          <w:tcPr>
            <w:tcW w:w="3402" w:type="dxa"/>
            <w:vAlign w:val="center"/>
          </w:tcPr>
          <w:p w:rsidR="005D6878" w:rsidRPr="005C75AB" w:rsidRDefault="005D6878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160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3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7C1E67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3201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700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7C1E67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701 до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E67" w:rsidRPr="005C75AB" w:rsidTr="00FB4905">
        <w:tc>
          <w:tcPr>
            <w:tcW w:w="913" w:type="dxa"/>
            <w:vMerge/>
          </w:tcPr>
          <w:p w:rsidR="007C1E67" w:rsidRPr="005C75AB" w:rsidRDefault="007C1E67" w:rsidP="007C1E67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7C1E67" w:rsidRPr="005C75AB" w:rsidRDefault="007C1E67" w:rsidP="007C1E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  <w:vAlign w:val="center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3200</w:t>
            </w:r>
          </w:p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3201 до 5000</w:t>
            </w:r>
          </w:p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7C1E67" w:rsidRPr="005C75AB" w:rsidTr="00FB4905">
        <w:tc>
          <w:tcPr>
            <w:tcW w:w="913" w:type="dxa"/>
            <w:vMerge/>
          </w:tcPr>
          <w:p w:rsidR="007C1E67" w:rsidRPr="005C75AB" w:rsidRDefault="007C1E67" w:rsidP="007C1E67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7C1E67" w:rsidRPr="005C75AB" w:rsidRDefault="007C1E67" w:rsidP="007C1E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  <w:vAlign w:val="center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700</w:t>
            </w:r>
          </w:p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701 до 1500</w:t>
            </w:r>
          </w:p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600" w:type="dxa"/>
            <w:gridSpan w:val="4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4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3301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5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800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801 до 1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C1E67" w:rsidRPr="005C75A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E67" w:rsidRPr="005C75AB" w:rsidTr="00FB4905">
        <w:tc>
          <w:tcPr>
            <w:tcW w:w="913" w:type="dxa"/>
            <w:vMerge/>
          </w:tcPr>
          <w:p w:rsidR="007C1E67" w:rsidRPr="005C75AB" w:rsidRDefault="007C1E67" w:rsidP="007C1E67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7C1E67" w:rsidRPr="005C75AB" w:rsidRDefault="007C1E67" w:rsidP="007C1E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3300</w:t>
            </w:r>
          </w:p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3301 до 5500 включительно</w:t>
            </w:r>
          </w:p>
        </w:tc>
        <w:tc>
          <w:tcPr>
            <w:tcW w:w="3402" w:type="dxa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550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1E67" w:rsidRPr="005C75AB" w:rsidTr="00FB4905">
        <w:tc>
          <w:tcPr>
            <w:tcW w:w="913" w:type="dxa"/>
            <w:vMerge/>
          </w:tcPr>
          <w:p w:rsidR="007C1E67" w:rsidRPr="005C75AB" w:rsidRDefault="007C1E67" w:rsidP="007C1E67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7C1E67" w:rsidRPr="005C75AB" w:rsidRDefault="007C1E67" w:rsidP="007C1E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800</w:t>
            </w:r>
          </w:p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801 до 1600 включительно</w:t>
            </w:r>
          </w:p>
        </w:tc>
        <w:tc>
          <w:tcPr>
            <w:tcW w:w="3402" w:type="dxa"/>
          </w:tcPr>
          <w:p w:rsidR="007C1E67" w:rsidRPr="005C75AB" w:rsidRDefault="007C1E67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160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5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F6D84" w:rsidRPr="005C75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F6D84" w:rsidRPr="005C75AB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F6D84" w:rsidRPr="005C75AB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DF6D84" w:rsidRPr="005C75AB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6D84" w:rsidRPr="005C75AB" w:rsidTr="00FB4905">
        <w:tc>
          <w:tcPr>
            <w:tcW w:w="913" w:type="dxa"/>
            <w:vMerge/>
          </w:tcPr>
          <w:p w:rsidR="00DF6D84" w:rsidRPr="005C75AB" w:rsidRDefault="00DF6D84" w:rsidP="00DF6D84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DF6D84" w:rsidRPr="005C75AB" w:rsidRDefault="00DF6D84" w:rsidP="00DF6D8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3402" w:type="dxa"/>
          </w:tcPr>
          <w:p w:rsidR="00DF6D84" w:rsidRPr="005C75AB" w:rsidRDefault="00DF6D8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  <w:p w:rsidR="00DF6D84" w:rsidRPr="005C75AB" w:rsidRDefault="00DF6D8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DF6D84" w:rsidRPr="005C75AB" w:rsidRDefault="00DF6D8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501 до 1600 включительно</w:t>
            </w:r>
          </w:p>
        </w:tc>
        <w:tc>
          <w:tcPr>
            <w:tcW w:w="3402" w:type="dxa"/>
          </w:tcPr>
          <w:p w:rsidR="00DF6D84" w:rsidRPr="005C75AB" w:rsidRDefault="00DF6D84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160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600" w:type="dxa"/>
            <w:gridSpan w:val="4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6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B50DE" w:rsidRPr="005C75AB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B50DE" w:rsidRPr="005C75AB">
              <w:rPr>
                <w:rFonts w:ascii="Times New Roman" w:hAnsi="Times New Roman" w:cs="Times New Roman"/>
                <w:sz w:val="28"/>
                <w:szCs w:val="28"/>
              </w:rPr>
              <w:t>3201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BB50DE" w:rsidRPr="005C75AB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BB50DE" w:rsidRPr="005C75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700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701 до 1</w:t>
            </w:r>
            <w:r w:rsidR="00BB50DE" w:rsidRPr="005C75A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BB50DE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50DE" w:rsidRPr="005C75AB" w:rsidTr="00FB4905">
        <w:tc>
          <w:tcPr>
            <w:tcW w:w="913" w:type="dxa"/>
            <w:vMerge/>
          </w:tcPr>
          <w:p w:rsidR="00BB50DE" w:rsidRPr="005C75AB" w:rsidRDefault="00BB50DE" w:rsidP="00BB50DE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B50DE" w:rsidRPr="005C75AB" w:rsidRDefault="00BB50DE" w:rsidP="00BB50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  <w:vAlign w:val="center"/>
          </w:tcPr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3200</w:t>
            </w:r>
          </w:p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3201 до 5000 включительно</w:t>
            </w:r>
          </w:p>
        </w:tc>
        <w:tc>
          <w:tcPr>
            <w:tcW w:w="3402" w:type="dxa"/>
            <w:vAlign w:val="center"/>
          </w:tcPr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50DE" w:rsidRPr="005C75AB" w:rsidTr="00FB4905">
        <w:tc>
          <w:tcPr>
            <w:tcW w:w="913" w:type="dxa"/>
            <w:vMerge/>
          </w:tcPr>
          <w:p w:rsidR="00BB50DE" w:rsidRPr="005C75AB" w:rsidRDefault="00BB50DE" w:rsidP="00BB50DE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BB50DE" w:rsidRPr="005C75AB" w:rsidRDefault="00BB50DE" w:rsidP="00BB50D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</w:t>
            </w:r>
            <w:r w:rsidR="00504BAF" w:rsidRPr="005C75AB">
              <w:rPr>
                <w:rFonts w:ascii="Times New Roman" w:hAnsi="Times New Roman" w:cs="Times New Roman"/>
                <w:sz w:val="28"/>
                <w:szCs w:val="28"/>
              </w:rPr>
              <w:t>(с октября по апрель)</w:t>
            </w:r>
          </w:p>
        </w:tc>
        <w:tc>
          <w:tcPr>
            <w:tcW w:w="3402" w:type="dxa"/>
            <w:vAlign w:val="center"/>
          </w:tcPr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700</w:t>
            </w:r>
          </w:p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701 до 1500</w:t>
            </w:r>
          </w:p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  <w:vAlign w:val="center"/>
          </w:tcPr>
          <w:p w:rsidR="00BB50DE" w:rsidRPr="005C75AB" w:rsidRDefault="00BB50DE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847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строках 5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97"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7">
              <w:r w:rsidR="005C75AB" w:rsidRPr="005C75AB">
                <w:rPr>
                  <w:rFonts w:ascii="Times New Roman" w:hAnsi="Times New Roman" w:cs="Times New Roman"/>
                  <w:sz w:val="28"/>
                  <w:szCs w:val="28"/>
                </w:rPr>
                <w:t>подпунктом «б»</w:t>
              </w:r>
              <w:r w:rsidRPr="005C75AB">
                <w:rPr>
                  <w:rFonts w:ascii="Times New Roman" w:hAnsi="Times New Roman" w:cs="Times New Roman"/>
                  <w:sz w:val="28"/>
                  <w:szCs w:val="28"/>
                </w:rPr>
                <w:t xml:space="preserve"> пункта 6</w:t>
              </w:r>
            </w:hyperlink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</w:t>
            </w:r>
            <w:r w:rsidR="00406D40" w:rsidRPr="005C75AB">
              <w:rPr>
                <w:rFonts w:ascii="Times New Roman" w:hAnsi="Times New Roman" w:cs="Times New Roman"/>
                <w:sz w:val="28"/>
                <w:szCs w:val="28"/>
              </w:rPr>
              <w:t>23.01.2024 № 63 «О мерах социальной поддержки многодетных семей»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без ограничения пороговым значением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vAlign w:val="center"/>
          </w:tcPr>
          <w:p w:rsidR="00EE2D82" w:rsidRPr="005C75AB" w:rsidRDefault="00EE2D82" w:rsidP="009335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24A5" w:rsidRPr="005C75AB" w:rsidTr="00FB4905">
        <w:tc>
          <w:tcPr>
            <w:tcW w:w="913" w:type="dxa"/>
            <w:vMerge/>
          </w:tcPr>
          <w:p w:rsidR="001924A5" w:rsidRPr="005C75AB" w:rsidRDefault="001924A5" w:rsidP="001924A5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bottom"/>
          </w:tcPr>
          <w:p w:rsidR="001924A5" w:rsidRPr="005C75AB" w:rsidRDefault="001924A5" w:rsidP="001924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3402" w:type="dxa"/>
          </w:tcPr>
          <w:p w:rsidR="001924A5" w:rsidRPr="005C75AB" w:rsidRDefault="001924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  <w:p w:rsidR="001924A5" w:rsidRPr="005C75AB" w:rsidRDefault="001924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1924A5" w:rsidRPr="005C75AB" w:rsidRDefault="001924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401 до 1500</w:t>
            </w:r>
          </w:p>
          <w:p w:rsidR="001924A5" w:rsidRPr="005C75AB" w:rsidRDefault="001924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1924A5" w:rsidRPr="005C75AB" w:rsidRDefault="001924A5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600" w:type="dxa"/>
            <w:gridSpan w:val="4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Потребители, приравненные к населению: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одно помещение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4B5307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один садовый земельный участок или огородный земельный участок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4B5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3B289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одно помещение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14600" w:type="dxa"/>
            <w:gridSpan w:val="4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3B289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один общий прибор учета электрической энергии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14600" w:type="dxa"/>
            <w:gridSpan w:val="4"/>
            <w:vAlign w:val="center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Содержащиеся за счет прихожан религиозные организации.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ind w:left="-34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3B289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одно помещение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до 3900</w:t>
            </w:r>
          </w:p>
          <w:p w:rsidR="00EE2D82" w:rsidRPr="005C75AB" w:rsidRDefault="00EE2D82" w:rsidP="003B289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от 3901 до 6000</w:t>
            </w:r>
          </w:p>
          <w:p w:rsidR="00EE2D82" w:rsidRPr="005C75AB" w:rsidRDefault="00EE2D82" w:rsidP="003B289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свыше 600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D82" w:rsidRPr="005C75AB" w:rsidTr="00FB4905">
        <w:tc>
          <w:tcPr>
            <w:tcW w:w="913" w:type="dxa"/>
            <w:vMerge w:val="restart"/>
          </w:tcPr>
          <w:p w:rsidR="00EE2D82" w:rsidRPr="005C75AB" w:rsidRDefault="00EE2D82" w:rsidP="009335FD">
            <w:pPr>
              <w:pStyle w:val="ConsPlusNormal"/>
              <w:ind w:left="-3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14600" w:type="dxa"/>
            <w:gridSpan w:val="4"/>
            <w:vAlign w:val="bottom"/>
          </w:tcPr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E2D82" w:rsidRPr="005C75AB" w:rsidRDefault="00EE2D82" w:rsidP="009335F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EE2D82" w:rsidRPr="005C75AB" w:rsidTr="00FB4905">
        <w:tc>
          <w:tcPr>
            <w:tcW w:w="913" w:type="dxa"/>
            <w:vMerge/>
          </w:tcPr>
          <w:p w:rsidR="00EE2D82" w:rsidRPr="005C75AB" w:rsidRDefault="00EE2D82" w:rsidP="009335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E2D82" w:rsidRPr="005C75AB" w:rsidRDefault="00EE2D82" w:rsidP="003B2896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на один гараж, хозяйственную постройку (сарай, погреб)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>включительно</w:t>
            </w:r>
          </w:p>
        </w:tc>
        <w:tc>
          <w:tcPr>
            <w:tcW w:w="3402" w:type="dxa"/>
          </w:tcPr>
          <w:p w:rsidR="00EE2D82" w:rsidRPr="005C75AB" w:rsidRDefault="00EE2D82" w:rsidP="003B2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5AB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1924A5" w:rsidRPr="005C75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472E" w:rsidRPr="005C75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E2D82" w:rsidRPr="005C75AB" w:rsidRDefault="00EE2D82" w:rsidP="00EE2D82"/>
    <w:p w:rsidR="00AC5C14" w:rsidRPr="005C75AB" w:rsidRDefault="00AC5C14" w:rsidP="00AC5C14">
      <w:pPr>
        <w:jc w:val="center"/>
        <w:rPr>
          <w:sz w:val="28"/>
          <w:szCs w:val="28"/>
        </w:rPr>
      </w:pPr>
    </w:p>
    <w:sectPr w:rsidR="00AC5C14" w:rsidRPr="005C75AB" w:rsidSect="0007565E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D9" w:rsidRDefault="003217D9">
      <w:r>
        <w:separator/>
      </w:r>
    </w:p>
  </w:endnote>
  <w:endnote w:type="continuationSeparator" w:id="0">
    <w:p w:rsidR="003217D9" w:rsidRDefault="0032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D9" w:rsidRDefault="003217D9">
      <w:r>
        <w:separator/>
      </w:r>
    </w:p>
  </w:footnote>
  <w:footnote w:type="continuationSeparator" w:id="0">
    <w:p w:rsidR="003217D9" w:rsidRDefault="0032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E4D"/>
    <w:multiLevelType w:val="singleLevel"/>
    <w:tmpl w:val="A070675A"/>
    <w:lvl w:ilvl="0">
      <w:start w:val="6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62BFB"/>
    <w:multiLevelType w:val="hybridMultilevel"/>
    <w:tmpl w:val="7CE6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170"/>
    <w:multiLevelType w:val="multilevel"/>
    <w:tmpl w:val="CEAE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E045DE6"/>
    <w:multiLevelType w:val="singleLevel"/>
    <w:tmpl w:val="AD0AC322"/>
    <w:lvl w:ilvl="0">
      <w:start w:val="4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1C5453"/>
    <w:multiLevelType w:val="singleLevel"/>
    <w:tmpl w:val="59DCAFFE"/>
    <w:lvl w:ilvl="0">
      <w:start w:val="13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0C0734"/>
    <w:multiLevelType w:val="singleLevel"/>
    <w:tmpl w:val="2D54420C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FB0F1C"/>
    <w:multiLevelType w:val="hybridMultilevel"/>
    <w:tmpl w:val="018A8560"/>
    <w:lvl w:ilvl="0" w:tplc="E3DC1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9AE66FF"/>
    <w:multiLevelType w:val="multilevel"/>
    <w:tmpl w:val="0B0E9D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82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  <w:sz w:val="28"/>
      </w:rPr>
    </w:lvl>
  </w:abstractNum>
  <w:abstractNum w:abstractNumId="8" w15:restartNumberingAfterBreak="0">
    <w:nsid w:val="58435C13"/>
    <w:multiLevelType w:val="hybridMultilevel"/>
    <w:tmpl w:val="C04CA956"/>
    <w:lvl w:ilvl="0" w:tplc="A3FC6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F"/>
    <w:rsid w:val="00000444"/>
    <w:rsid w:val="000026AA"/>
    <w:rsid w:val="0000427E"/>
    <w:rsid w:val="000048B7"/>
    <w:rsid w:val="00013C7D"/>
    <w:rsid w:val="0002155C"/>
    <w:rsid w:val="000248F9"/>
    <w:rsid w:val="000434DB"/>
    <w:rsid w:val="000515B5"/>
    <w:rsid w:val="00055161"/>
    <w:rsid w:val="00060890"/>
    <w:rsid w:val="0006527D"/>
    <w:rsid w:val="00070140"/>
    <w:rsid w:val="000731F7"/>
    <w:rsid w:val="0007565E"/>
    <w:rsid w:val="000818F3"/>
    <w:rsid w:val="00081BE7"/>
    <w:rsid w:val="00092D18"/>
    <w:rsid w:val="00093D65"/>
    <w:rsid w:val="00093DBD"/>
    <w:rsid w:val="00094D90"/>
    <w:rsid w:val="00097298"/>
    <w:rsid w:val="000B0F4F"/>
    <w:rsid w:val="000B397D"/>
    <w:rsid w:val="000B4CEE"/>
    <w:rsid w:val="000B4D69"/>
    <w:rsid w:val="000C3E03"/>
    <w:rsid w:val="000D69D7"/>
    <w:rsid w:val="000E0BAE"/>
    <w:rsid w:val="000E36C6"/>
    <w:rsid w:val="000E5EF4"/>
    <w:rsid w:val="000E6B57"/>
    <w:rsid w:val="000F13E6"/>
    <w:rsid w:val="000F3D67"/>
    <w:rsid w:val="00107964"/>
    <w:rsid w:val="0011046C"/>
    <w:rsid w:val="00117568"/>
    <w:rsid w:val="00120C31"/>
    <w:rsid w:val="001224CA"/>
    <w:rsid w:val="00125C59"/>
    <w:rsid w:val="00126E8D"/>
    <w:rsid w:val="00131803"/>
    <w:rsid w:val="0013254A"/>
    <w:rsid w:val="001431BB"/>
    <w:rsid w:val="0014459B"/>
    <w:rsid w:val="0014738C"/>
    <w:rsid w:val="00152E92"/>
    <w:rsid w:val="00153D25"/>
    <w:rsid w:val="00154436"/>
    <w:rsid w:val="00156027"/>
    <w:rsid w:val="00156E26"/>
    <w:rsid w:val="00160DF8"/>
    <w:rsid w:val="00161D1E"/>
    <w:rsid w:val="001657D0"/>
    <w:rsid w:val="00166D67"/>
    <w:rsid w:val="00167DE1"/>
    <w:rsid w:val="00170D0B"/>
    <w:rsid w:val="00170F7B"/>
    <w:rsid w:val="001767A2"/>
    <w:rsid w:val="001847CA"/>
    <w:rsid w:val="00187BFF"/>
    <w:rsid w:val="00191693"/>
    <w:rsid w:val="001924A5"/>
    <w:rsid w:val="00194B2C"/>
    <w:rsid w:val="001A04A2"/>
    <w:rsid w:val="001B01A9"/>
    <w:rsid w:val="001B158C"/>
    <w:rsid w:val="001B63FC"/>
    <w:rsid w:val="001C276D"/>
    <w:rsid w:val="001C4CA5"/>
    <w:rsid w:val="001C582A"/>
    <w:rsid w:val="001C7042"/>
    <w:rsid w:val="001C7D24"/>
    <w:rsid w:val="001D363D"/>
    <w:rsid w:val="001E420F"/>
    <w:rsid w:val="001E533C"/>
    <w:rsid w:val="001E5A35"/>
    <w:rsid w:val="001F3D80"/>
    <w:rsid w:val="001F7191"/>
    <w:rsid w:val="002014E2"/>
    <w:rsid w:val="00202C8A"/>
    <w:rsid w:val="00203AA2"/>
    <w:rsid w:val="002048F4"/>
    <w:rsid w:val="002163B8"/>
    <w:rsid w:val="00230111"/>
    <w:rsid w:val="00230A49"/>
    <w:rsid w:val="00231529"/>
    <w:rsid w:val="002324E2"/>
    <w:rsid w:val="00234526"/>
    <w:rsid w:val="00234F70"/>
    <w:rsid w:val="00236F76"/>
    <w:rsid w:val="00244107"/>
    <w:rsid w:val="00246D8A"/>
    <w:rsid w:val="00246F1A"/>
    <w:rsid w:val="00250520"/>
    <w:rsid w:val="002557F0"/>
    <w:rsid w:val="00256BAC"/>
    <w:rsid w:val="002573C8"/>
    <w:rsid w:val="00264854"/>
    <w:rsid w:val="00270419"/>
    <w:rsid w:val="00273564"/>
    <w:rsid w:val="00274796"/>
    <w:rsid w:val="00275CBE"/>
    <w:rsid w:val="002807E9"/>
    <w:rsid w:val="00282FDF"/>
    <w:rsid w:val="00291993"/>
    <w:rsid w:val="00292DF7"/>
    <w:rsid w:val="00294F0C"/>
    <w:rsid w:val="00295E14"/>
    <w:rsid w:val="002A0B0E"/>
    <w:rsid w:val="002A0D9D"/>
    <w:rsid w:val="002A1700"/>
    <w:rsid w:val="002A294A"/>
    <w:rsid w:val="002A4BF9"/>
    <w:rsid w:val="002A5518"/>
    <w:rsid w:val="002B16D2"/>
    <w:rsid w:val="002B2EFC"/>
    <w:rsid w:val="002B647F"/>
    <w:rsid w:val="002C49A3"/>
    <w:rsid w:val="002C6596"/>
    <w:rsid w:val="002D2C78"/>
    <w:rsid w:val="002E7F8B"/>
    <w:rsid w:val="00305084"/>
    <w:rsid w:val="003055F0"/>
    <w:rsid w:val="00310B1E"/>
    <w:rsid w:val="003130B0"/>
    <w:rsid w:val="0031474E"/>
    <w:rsid w:val="003217D9"/>
    <w:rsid w:val="003233CF"/>
    <w:rsid w:val="00325A79"/>
    <w:rsid w:val="003268A0"/>
    <w:rsid w:val="00327AB1"/>
    <w:rsid w:val="00346D7A"/>
    <w:rsid w:val="00353D24"/>
    <w:rsid w:val="003545B1"/>
    <w:rsid w:val="00357D1A"/>
    <w:rsid w:val="003601D2"/>
    <w:rsid w:val="00361711"/>
    <w:rsid w:val="00362AE2"/>
    <w:rsid w:val="0036405B"/>
    <w:rsid w:val="00370BF8"/>
    <w:rsid w:val="00375148"/>
    <w:rsid w:val="003765BC"/>
    <w:rsid w:val="0038000C"/>
    <w:rsid w:val="00380934"/>
    <w:rsid w:val="003835FC"/>
    <w:rsid w:val="00383C7A"/>
    <w:rsid w:val="00384AA5"/>
    <w:rsid w:val="00387EA3"/>
    <w:rsid w:val="0039280C"/>
    <w:rsid w:val="003966F4"/>
    <w:rsid w:val="00397182"/>
    <w:rsid w:val="003A0266"/>
    <w:rsid w:val="003B2896"/>
    <w:rsid w:val="003B3392"/>
    <w:rsid w:val="003B5AA4"/>
    <w:rsid w:val="003C073E"/>
    <w:rsid w:val="003C2B21"/>
    <w:rsid w:val="003C41B9"/>
    <w:rsid w:val="003C4B7B"/>
    <w:rsid w:val="003C7E85"/>
    <w:rsid w:val="003D121A"/>
    <w:rsid w:val="003D2816"/>
    <w:rsid w:val="003D6390"/>
    <w:rsid w:val="003E2B50"/>
    <w:rsid w:val="003E32EC"/>
    <w:rsid w:val="003E4AEE"/>
    <w:rsid w:val="003E63AD"/>
    <w:rsid w:val="003E6734"/>
    <w:rsid w:val="003F1A14"/>
    <w:rsid w:val="003F34E1"/>
    <w:rsid w:val="003F350A"/>
    <w:rsid w:val="003F546F"/>
    <w:rsid w:val="003F64DB"/>
    <w:rsid w:val="003F6BB0"/>
    <w:rsid w:val="003F6E61"/>
    <w:rsid w:val="00400804"/>
    <w:rsid w:val="004024FA"/>
    <w:rsid w:val="004046C4"/>
    <w:rsid w:val="00404D89"/>
    <w:rsid w:val="00406196"/>
    <w:rsid w:val="00406D40"/>
    <w:rsid w:val="004106EF"/>
    <w:rsid w:val="00415908"/>
    <w:rsid w:val="00420C88"/>
    <w:rsid w:val="00425316"/>
    <w:rsid w:val="00425C10"/>
    <w:rsid w:val="00427000"/>
    <w:rsid w:val="00432944"/>
    <w:rsid w:val="00435923"/>
    <w:rsid w:val="0044529B"/>
    <w:rsid w:val="0044777F"/>
    <w:rsid w:val="00450A7B"/>
    <w:rsid w:val="004574E5"/>
    <w:rsid w:val="00470F9F"/>
    <w:rsid w:val="0047118C"/>
    <w:rsid w:val="00476628"/>
    <w:rsid w:val="00476670"/>
    <w:rsid w:val="004769FE"/>
    <w:rsid w:val="00477276"/>
    <w:rsid w:val="00483FBF"/>
    <w:rsid w:val="00486031"/>
    <w:rsid w:val="004A335D"/>
    <w:rsid w:val="004A5EE0"/>
    <w:rsid w:val="004A6FDB"/>
    <w:rsid w:val="004A7C19"/>
    <w:rsid w:val="004B2979"/>
    <w:rsid w:val="004B5307"/>
    <w:rsid w:val="004B542B"/>
    <w:rsid w:val="004B59A7"/>
    <w:rsid w:val="004C0CE4"/>
    <w:rsid w:val="004C1974"/>
    <w:rsid w:val="004D17ED"/>
    <w:rsid w:val="004D3EA5"/>
    <w:rsid w:val="004D70BA"/>
    <w:rsid w:val="004D7348"/>
    <w:rsid w:val="004E0F02"/>
    <w:rsid w:val="004F112C"/>
    <w:rsid w:val="004F3226"/>
    <w:rsid w:val="00504BAF"/>
    <w:rsid w:val="0050756E"/>
    <w:rsid w:val="00520180"/>
    <w:rsid w:val="00522104"/>
    <w:rsid w:val="0053233C"/>
    <w:rsid w:val="00551788"/>
    <w:rsid w:val="005526E5"/>
    <w:rsid w:val="005654DC"/>
    <w:rsid w:val="005674E3"/>
    <w:rsid w:val="00567D09"/>
    <w:rsid w:val="00572BB7"/>
    <w:rsid w:val="005817A3"/>
    <w:rsid w:val="005819F1"/>
    <w:rsid w:val="005836C8"/>
    <w:rsid w:val="005A0C63"/>
    <w:rsid w:val="005A30E9"/>
    <w:rsid w:val="005A56F6"/>
    <w:rsid w:val="005B5840"/>
    <w:rsid w:val="005C100A"/>
    <w:rsid w:val="005C1EC1"/>
    <w:rsid w:val="005C60CD"/>
    <w:rsid w:val="005C75AB"/>
    <w:rsid w:val="005C75F6"/>
    <w:rsid w:val="005D1C03"/>
    <w:rsid w:val="005D52B6"/>
    <w:rsid w:val="005D6878"/>
    <w:rsid w:val="005E061F"/>
    <w:rsid w:val="005E4117"/>
    <w:rsid w:val="005E66AA"/>
    <w:rsid w:val="005E7CAF"/>
    <w:rsid w:val="005F0AA9"/>
    <w:rsid w:val="005F1D1F"/>
    <w:rsid w:val="005F49C1"/>
    <w:rsid w:val="006009B0"/>
    <w:rsid w:val="006038AB"/>
    <w:rsid w:val="00606FFE"/>
    <w:rsid w:val="006100EF"/>
    <w:rsid w:val="00612397"/>
    <w:rsid w:val="00612A96"/>
    <w:rsid w:val="00612D4A"/>
    <w:rsid w:val="0061771D"/>
    <w:rsid w:val="00624015"/>
    <w:rsid w:val="00624872"/>
    <w:rsid w:val="0062722E"/>
    <w:rsid w:val="00641232"/>
    <w:rsid w:val="006429CC"/>
    <w:rsid w:val="00647A18"/>
    <w:rsid w:val="00647C49"/>
    <w:rsid w:val="0066036B"/>
    <w:rsid w:val="0066522E"/>
    <w:rsid w:val="00665A69"/>
    <w:rsid w:val="006729B5"/>
    <w:rsid w:val="00675E75"/>
    <w:rsid w:val="00676AA5"/>
    <w:rsid w:val="00696B54"/>
    <w:rsid w:val="006B09C0"/>
    <w:rsid w:val="006B14B1"/>
    <w:rsid w:val="006B237A"/>
    <w:rsid w:val="006B2D60"/>
    <w:rsid w:val="006B42FB"/>
    <w:rsid w:val="006B4363"/>
    <w:rsid w:val="006B4BBB"/>
    <w:rsid w:val="006B6FAC"/>
    <w:rsid w:val="006C1362"/>
    <w:rsid w:val="006C36BC"/>
    <w:rsid w:val="006C53BD"/>
    <w:rsid w:val="006D4654"/>
    <w:rsid w:val="006D4B31"/>
    <w:rsid w:val="006E30A9"/>
    <w:rsid w:val="006E3BA1"/>
    <w:rsid w:val="006F3B46"/>
    <w:rsid w:val="00702238"/>
    <w:rsid w:val="00705470"/>
    <w:rsid w:val="00707341"/>
    <w:rsid w:val="00710B0A"/>
    <w:rsid w:val="0071291A"/>
    <w:rsid w:val="007178ED"/>
    <w:rsid w:val="007238F2"/>
    <w:rsid w:val="007249C2"/>
    <w:rsid w:val="00733687"/>
    <w:rsid w:val="007337D3"/>
    <w:rsid w:val="007404A3"/>
    <w:rsid w:val="00775732"/>
    <w:rsid w:val="00781652"/>
    <w:rsid w:val="007851C7"/>
    <w:rsid w:val="00786B00"/>
    <w:rsid w:val="00792440"/>
    <w:rsid w:val="007A0C64"/>
    <w:rsid w:val="007A0E06"/>
    <w:rsid w:val="007A3F10"/>
    <w:rsid w:val="007A53D6"/>
    <w:rsid w:val="007A6A13"/>
    <w:rsid w:val="007B2FB9"/>
    <w:rsid w:val="007B408F"/>
    <w:rsid w:val="007B446B"/>
    <w:rsid w:val="007B5325"/>
    <w:rsid w:val="007B564D"/>
    <w:rsid w:val="007C0B38"/>
    <w:rsid w:val="007C1E67"/>
    <w:rsid w:val="007C2999"/>
    <w:rsid w:val="007C4752"/>
    <w:rsid w:val="007C484A"/>
    <w:rsid w:val="007C68B4"/>
    <w:rsid w:val="007D1CBB"/>
    <w:rsid w:val="007E566F"/>
    <w:rsid w:val="007E6F0B"/>
    <w:rsid w:val="007F29F8"/>
    <w:rsid w:val="007F7238"/>
    <w:rsid w:val="008010D4"/>
    <w:rsid w:val="0080331A"/>
    <w:rsid w:val="00805E5A"/>
    <w:rsid w:val="008066FE"/>
    <w:rsid w:val="00806BF2"/>
    <w:rsid w:val="00812AC9"/>
    <w:rsid w:val="0081306E"/>
    <w:rsid w:val="00824D3B"/>
    <w:rsid w:val="00830DC1"/>
    <w:rsid w:val="00831821"/>
    <w:rsid w:val="00833E05"/>
    <w:rsid w:val="008407DB"/>
    <w:rsid w:val="0084249A"/>
    <w:rsid w:val="00844D9E"/>
    <w:rsid w:val="008454E5"/>
    <w:rsid w:val="0086064E"/>
    <w:rsid w:val="00866BB1"/>
    <w:rsid w:val="00871D41"/>
    <w:rsid w:val="00882D76"/>
    <w:rsid w:val="008A3478"/>
    <w:rsid w:val="008A51AD"/>
    <w:rsid w:val="008B216E"/>
    <w:rsid w:val="008B2B73"/>
    <w:rsid w:val="008B44AC"/>
    <w:rsid w:val="008B71C3"/>
    <w:rsid w:val="008E2E3D"/>
    <w:rsid w:val="008E3251"/>
    <w:rsid w:val="008E5043"/>
    <w:rsid w:val="008E7094"/>
    <w:rsid w:val="008E7E60"/>
    <w:rsid w:val="008F0D13"/>
    <w:rsid w:val="008F7535"/>
    <w:rsid w:val="008F778F"/>
    <w:rsid w:val="008F7868"/>
    <w:rsid w:val="008F7DD0"/>
    <w:rsid w:val="00905102"/>
    <w:rsid w:val="009064F9"/>
    <w:rsid w:val="00923D79"/>
    <w:rsid w:val="00924425"/>
    <w:rsid w:val="00925A62"/>
    <w:rsid w:val="009335FD"/>
    <w:rsid w:val="00933B3A"/>
    <w:rsid w:val="00942565"/>
    <w:rsid w:val="009432E8"/>
    <w:rsid w:val="009466AF"/>
    <w:rsid w:val="00963D47"/>
    <w:rsid w:val="00972580"/>
    <w:rsid w:val="00973347"/>
    <w:rsid w:val="009836EF"/>
    <w:rsid w:val="00984214"/>
    <w:rsid w:val="00986371"/>
    <w:rsid w:val="0098718A"/>
    <w:rsid w:val="009939B5"/>
    <w:rsid w:val="009A057E"/>
    <w:rsid w:val="009A2E02"/>
    <w:rsid w:val="009A2E32"/>
    <w:rsid w:val="009A7757"/>
    <w:rsid w:val="009B0FD6"/>
    <w:rsid w:val="009B581A"/>
    <w:rsid w:val="009C5F71"/>
    <w:rsid w:val="009D1C25"/>
    <w:rsid w:val="009D5F11"/>
    <w:rsid w:val="009D5F49"/>
    <w:rsid w:val="009F19CC"/>
    <w:rsid w:val="009F2887"/>
    <w:rsid w:val="009F784A"/>
    <w:rsid w:val="00A03839"/>
    <w:rsid w:val="00A147A6"/>
    <w:rsid w:val="00A153A7"/>
    <w:rsid w:val="00A179A8"/>
    <w:rsid w:val="00A2555C"/>
    <w:rsid w:val="00A2583C"/>
    <w:rsid w:val="00A27A07"/>
    <w:rsid w:val="00A350EB"/>
    <w:rsid w:val="00A36E5E"/>
    <w:rsid w:val="00A373F2"/>
    <w:rsid w:val="00A37943"/>
    <w:rsid w:val="00A41EAB"/>
    <w:rsid w:val="00A4659C"/>
    <w:rsid w:val="00A46C52"/>
    <w:rsid w:val="00A539CB"/>
    <w:rsid w:val="00A53D76"/>
    <w:rsid w:val="00A54318"/>
    <w:rsid w:val="00A56AD1"/>
    <w:rsid w:val="00A6523E"/>
    <w:rsid w:val="00A70096"/>
    <w:rsid w:val="00A717C8"/>
    <w:rsid w:val="00A73C38"/>
    <w:rsid w:val="00A75D42"/>
    <w:rsid w:val="00A92608"/>
    <w:rsid w:val="00A9579E"/>
    <w:rsid w:val="00A97316"/>
    <w:rsid w:val="00AA7953"/>
    <w:rsid w:val="00AB2340"/>
    <w:rsid w:val="00AB4545"/>
    <w:rsid w:val="00AB5596"/>
    <w:rsid w:val="00AB7C4F"/>
    <w:rsid w:val="00AC5C14"/>
    <w:rsid w:val="00AD251B"/>
    <w:rsid w:val="00AD75E7"/>
    <w:rsid w:val="00AE463E"/>
    <w:rsid w:val="00AE481F"/>
    <w:rsid w:val="00AF23AB"/>
    <w:rsid w:val="00AF23FD"/>
    <w:rsid w:val="00AF372D"/>
    <w:rsid w:val="00B003DA"/>
    <w:rsid w:val="00B037E2"/>
    <w:rsid w:val="00B05AD3"/>
    <w:rsid w:val="00B120A2"/>
    <w:rsid w:val="00B12D86"/>
    <w:rsid w:val="00B13942"/>
    <w:rsid w:val="00B16C04"/>
    <w:rsid w:val="00B2043D"/>
    <w:rsid w:val="00B209C3"/>
    <w:rsid w:val="00B213D3"/>
    <w:rsid w:val="00B254F8"/>
    <w:rsid w:val="00B26792"/>
    <w:rsid w:val="00B268A1"/>
    <w:rsid w:val="00B276A8"/>
    <w:rsid w:val="00B27972"/>
    <w:rsid w:val="00B30665"/>
    <w:rsid w:val="00B3339D"/>
    <w:rsid w:val="00B3505D"/>
    <w:rsid w:val="00B44A30"/>
    <w:rsid w:val="00B707D7"/>
    <w:rsid w:val="00B71F77"/>
    <w:rsid w:val="00B72906"/>
    <w:rsid w:val="00B76AED"/>
    <w:rsid w:val="00B82024"/>
    <w:rsid w:val="00B86193"/>
    <w:rsid w:val="00B87F6F"/>
    <w:rsid w:val="00B92130"/>
    <w:rsid w:val="00B94E97"/>
    <w:rsid w:val="00B96B8E"/>
    <w:rsid w:val="00BA7C8F"/>
    <w:rsid w:val="00BB25AA"/>
    <w:rsid w:val="00BB3EC6"/>
    <w:rsid w:val="00BB50DE"/>
    <w:rsid w:val="00BB7ACF"/>
    <w:rsid w:val="00BC0991"/>
    <w:rsid w:val="00BC0DC3"/>
    <w:rsid w:val="00BC3950"/>
    <w:rsid w:val="00BD5BE7"/>
    <w:rsid w:val="00BE581E"/>
    <w:rsid w:val="00BE5CCD"/>
    <w:rsid w:val="00BE6195"/>
    <w:rsid w:val="00BE68D5"/>
    <w:rsid w:val="00BE7520"/>
    <w:rsid w:val="00BF783F"/>
    <w:rsid w:val="00C01AAE"/>
    <w:rsid w:val="00C04827"/>
    <w:rsid w:val="00C0529A"/>
    <w:rsid w:val="00C05A7B"/>
    <w:rsid w:val="00C07B59"/>
    <w:rsid w:val="00C138A9"/>
    <w:rsid w:val="00C16954"/>
    <w:rsid w:val="00C17E8E"/>
    <w:rsid w:val="00C2109A"/>
    <w:rsid w:val="00C22884"/>
    <w:rsid w:val="00C228C2"/>
    <w:rsid w:val="00C25825"/>
    <w:rsid w:val="00C3430F"/>
    <w:rsid w:val="00C36998"/>
    <w:rsid w:val="00C42002"/>
    <w:rsid w:val="00C45356"/>
    <w:rsid w:val="00C57AC9"/>
    <w:rsid w:val="00C64362"/>
    <w:rsid w:val="00C674A8"/>
    <w:rsid w:val="00C67CAE"/>
    <w:rsid w:val="00C7054E"/>
    <w:rsid w:val="00C70743"/>
    <w:rsid w:val="00C720B9"/>
    <w:rsid w:val="00C727DE"/>
    <w:rsid w:val="00C7670B"/>
    <w:rsid w:val="00C777BB"/>
    <w:rsid w:val="00C81532"/>
    <w:rsid w:val="00C81C7A"/>
    <w:rsid w:val="00C84697"/>
    <w:rsid w:val="00C90F7C"/>
    <w:rsid w:val="00C91E08"/>
    <w:rsid w:val="00C9632C"/>
    <w:rsid w:val="00CB0B59"/>
    <w:rsid w:val="00CB0BE7"/>
    <w:rsid w:val="00CB1033"/>
    <w:rsid w:val="00CB4E6F"/>
    <w:rsid w:val="00CB5B34"/>
    <w:rsid w:val="00CB7AA2"/>
    <w:rsid w:val="00CC7F9E"/>
    <w:rsid w:val="00CD0A4A"/>
    <w:rsid w:val="00CD10F3"/>
    <w:rsid w:val="00CD5882"/>
    <w:rsid w:val="00CD736D"/>
    <w:rsid w:val="00CE0B9F"/>
    <w:rsid w:val="00CE3A2A"/>
    <w:rsid w:val="00CE6D3E"/>
    <w:rsid w:val="00CF0763"/>
    <w:rsid w:val="00CF20D4"/>
    <w:rsid w:val="00CF3C10"/>
    <w:rsid w:val="00CF3F8A"/>
    <w:rsid w:val="00D0388A"/>
    <w:rsid w:val="00D0489E"/>
    <w:rsid w:val="00D058CE"/>
    <w:rsid w:val="00D06C2E"/>
    <w:rsid w:val="00D07174"/>
    <w:rsid w:val="00D10DC9"/>
    <w:rsid w:val="00D11D1B"/>
    <w:rsid w:val="00D1241B"/>
    <w:rsid w:val="00D169EF"/>
    <w:rsid w:val="00D1750E"/>
    <w:rsid w:val="00D203E5"/>
    <w:rsid w:val="00D24B0F"/>
    <w:rsid w:val="00D2684C"/>
    <w:rsid w:val="00D40A0F"/>
    <w:rsid w:val="00D42AE5"/>
    <w:rsid w:val="00D443B9"/>
    <w:rsid w:val="00D55B66"/>
    <w:rsid w:val="00D56428"/>
    <w:rsid w:val="00D62F5A"/>
    <w:rsid w:val="00D641DB"/>
    <w:rsid w:val="00D65525"/>
    <w:rsid w:val="00D74385"/>
    <w:rsid w:val="00D759D6"/>
    <w:rsid w:val="00D90C07"/>
    <w:rsid w:val="00D92581"/>
    <w:rsid w:val="00D92906"/>
    <w:rsid w:val="00D92C15"/>
    <w:rsid w:val="00D92CF9"/>
    <w:rsid w:val="00D944C3"/>
    <w:rsid w:val="00DA13CE"/>
    <w:rsid w:val="00DA3AAA"/>
    <w:rsid w:val="00DB07E8"/>
    <w:rsid w:val="00DB25E4"/>
    <w:rsid w:val="00DB4711"/>
    <w:rsid w:val="00DB546E"/>
    <w:rsid w:val="00DC1D30"/>
    <w:rsid w:val="00DC74A0"/>
    <w:rsid w:val="00DD2203"/>
    <w:rsid w:val="00DD3B47"/>
    <w:rsid w:val="00DD7A90"/>
    <w:rsid w:val="00DE43D5"/>
    <w:rsid w:val="00DF5149"/>
    <w:rsid w:val="00DF53C7"/>
    <w:rsid w:val="00DF6D84"/>
    <w:rsid w:val="00E01B2E"/>
    <w:rsid w:val="00E0386B"/>
    <w:rsid w:val="00E049AA"/>
    <w:rsid w:val="00E106E6"/>
    <w:rsid w:val="00E151EA"/>
    <w:rsid w:val="00E20BE0"/>
    <w:rsid w:val="00E26D5A"/>
    <w:rsid w:val="00E26FFC"/>
    <w:rsid w:val="00E31D6B"/>
    <w:rsid w:val="00E320B3"/>
    <w:rsid w:val="00E3472E"/>
    <w:rsid w:val="00E43320"/>
    <w:rsid w:val="00E47681"/>
    <w:rsid w:val="00E47AB0"/>
    <w:rsid w:val="00E519EB"/>
    <w:rsid w:val="00E525A7"/>
    <w:rsid w:val="00E529DA"/>
    <w:rsid w:val="00E52EDB"/>
    <w:rsid w:val="00E552EA"/>
    <w:rsid w:val="00E55B95"/>
    <w:rsid w:val="00E60629"/>
    <w:rsid w:val="00E6358E"/>
    <w:rsid w:val="00E644DC"/>
    <w:rsid w:val="00E65576"/>
    <w:rsid w:val="00E75704"/>
    <w:rsid w:val="00E82344"/>
    <w:rsid w:val="00E831C6"/>
    <w:rsid w:val="00E83E9E"/>
    <w:rsid w:val="00E90D82"/>
    <w:rsid w:val="00E9612A"/>
    <w:rsid w:val="00EA0F9A"/>
    <w:rsid w:val="00EA2C74"/>
    <w:rsid w:val="00EA30E1"/>
    <w:rsid w:val="00EB15AB"/>
    <w:rsid w:val="00EB38AB"/>
    <w:rsid w:val="00EB7361"/>
    <w:rsid w:val="00EC1F67"/>
    <w:rsid w:val="00ED6FBA"/>
    <w:rsid w:val="00EE0096"/>
    <w:rsid w:val="00EE2513"/>
    <w:rsid w:val="00EE2D82"/>
    <w:rsid w:val="00EE4FB4"/>
    <w:rsid w:val="00EF0F64"/>
    <w:rsid w:val="00EF7257"/>
    <w:rsid w:val="00EF7D08"/>
    <w:rsid w:val="00F007F1"/>
    <w:rsid w:val="00F03E4C"/>
    <w:rsid w:val="00F042AE"/>
    <w:rsid w:val="00F05A2E"/>
    <w:rsid w:val="00F1132B"/>
    <w:rsid w:val="00F131B9"/>
    <w:rsid w:val="00F13545"/>
    <w:rsid w:val="00F154A6"/>
    <w:rsid w:val="00F2028A"/>
    <w:rsid w:val="00F26E1B"/>
    <w:rsid w:val="00F31AFA"/>
    <w:rsid w:val="00F325F2"/>
    <w:rsid w:val="00F348CA"/>
    <w:rsid w:val="00F37366"/>
    <w:rsid w:val="00F42EBC"/>
    <w:rsid w:val="00F558C0"/>
    <w:rsid w:val="00F64409"/>
    <w:rsid w:val="00F66083"/>
    <w:rsid w:val="00F80044"/>
    <w:rsid w:val="00F84AAC"/>
    <w:rsid w:val="00F934C4"/>
    <w:rsid w:val="00F95305"/>
    <w:rsid w:val="00F955EB"/>
    <w:rsid w:val="00F95B1A"/>
    <w:rsid w:val="00F97B16"/>
    <w:rsid w:val="00FA0613"/>
    <w:rsid w:val="00FA5B9A"/>
    <w:rsid w:val="00FB4905"/>
    <w:rsid w:val="00FB637F"/>
    <w:rsid w:val="00FC579B"/>
    <w:rsid w:val="00FC5C3B"/>
    <w:rsid w:val="00FC694E"/>
    <w:rsid w:val="00FD2939"/>
    <w:rsid w:val="00FD3265"/>
    <w:rsid w:val="00FD5A90"/>
    <w:rsid w:val="00FE101A"/>
    <w:rsid w:val="00FF249B"/>
    <w:rsid w:val="00FF430F"/>
    <w:rsid w:val="00FF439D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40BCE1-B629-4D1D-8D83-AD6292A2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7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B647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B647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2B647F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2B64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B64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Char"/>
    <w:basedOn w:val="a"/>
    <w:rsid w:val="002B647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fr-FR" w:eastAsia="en-US"/>
    </w:rPr>
  </w:style>
  <w:style w:type="paragraph" w:styleId="a3">
    <w:name w:val="header"/>
    <w:basedOn w:val="a"/>
    <w:rsid w:val="002B647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647F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2B647F"/>
    <w:pPr>
      <w:jc w:val="center"/>
    </w:pPr>
    <w:rPr>
      <w:b/>
      <w:sz w:val="40"/>
    </w:rPr>
  </w:style>
  <w:style w:type="character" w:styleId="a6">
    <w:name w:val="Hyperlink"/>
    <w:rsid w:val="002B647F"/>
    <w:rPr>
      <w:color w:val="0000FF"/>
      <w:u w:val="single"/>
    </w:rPr>
  </w:style>
  <w:style w:type="character" w:styleId="a7">
    <w:name w:val="page number"/>
    <w:basedOn w:val="a0"/>
    <w:rsid w:val="002B647F"/>
  </w:style>
  <w:style w:type="paragraph" w:customStyle="1" w:styleId="ConsNormal">
    <w:name w:val="ConsNormal"/>
    <w:rsid w:val="002B64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B64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semiHidden/>
    <w:rsid w:val="002B647F"/>
  </w:style>
  <w:style w:type="character" w:styleId="a9">
    <w:name w:val="footnote reference"/>
    <w:semiHidden/>
    <w:rsid w:val="002B647F"/>
    <w:rPr>
      <w:vertAlign w:val="superscript"/>
    </w:rPr>
  </w:style>
  <w:style w:type="table" w:styleId="aa">
    <w:name w:val="Table Grid"/>
    <w:basedOn w:val="a1"/>
    <w:rsid w:val="002B647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Название"/>
    <w:basedOn w:val="a"/>
    <w:qFormat/>
    <w:rsid w:val="002B647F"/>
    <w:pPr>
      <w:overflowPunct/>
      <w:autoSpaceDE/>
      <w:autoSpaceDN/>
      <w:adjustRightInd/>
      <w:jc w:val="center"/>
      <w:textAlignment w:val="auto"/>
    </w:pPr>
    <w:rPr>
      <w:b/>
      <w:sz w:val="26"/>
    </w:rPr>
  </w:style>
  <w:style w:type="paragraph" w:customStyle="1" w:styleId="ConsPlusNormal">
    <w:name w:val="ConsPlusNormal"/>
    <w:rsid w:val="002B64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 Text 2"/>
    <w:basedOn w:val="a"/>
    <w:rsid w:val="002B647F"/>
    <w:pPr>
      <w:ind w:firstLine="993"/>
      <w:jc w:val="both"/>
    </w:pPr>
    <w:rPr>
      <w:sz w:val="28"/>
    </w:rPr>
  </w:style>
  <w:style w:type="paragraph" w:customStyle="1" w:styleId="ConsPlusNonformat">
    <w:name w:val="ConsPlusNonformat"/>
    <w:rsid w:val="002B6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64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2B647F"/>
    <w:pPr>
      <w:overflowPunct/>
      <w:autoSpaceDE/>
      <w:autoSpaceDN/>
      <w:adjustRightInd/>
      <w:spacing w:after="160" w:line="240" w:lineRule="exact"/>
      <w:jc w:val="both"/>
      <w:textAlignment w:val="auto"/>
    </w:pPr>
    <w:rPr>
      <w:sz w:val="24"/>
      <w:lang w:val="en-US" w:eastAsia="en-US"/>
    </w:rPr>
  </w:style>
  <w:style w:type="paragraph" w:styleId="ad">
    <w:name w:val="Body Text Indent"/>
    <w:basedOn w:val="a"/>
    <w:rsid w:val="002B647F"/>
    <w:pPr>
      <w:overflowPunct/>
      <w:autoSpaceDE/>
      <w:autoSpaceDN/>
      <w:adjustRightInd/>
      <w:spacing w:line="288" w:lineRule="auto"/>
      <w:ind w:firstLine="709"/>
      <w:jc w:val="both"/>
      <w:textAlignment w:val="auto"/>
    </w:pPr>
    <w:rPr>
      <w:sz w:val="26"/>
    </w:rPr>
  </w:style>
  <w:style w:type="paragraph" w:customStyle="1" w:styleId="Char0">
    <w:name w:val=" Char"/>
    <w:basedOn w:val="a"/>
    <w:rsid w:val="002B647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fr-FR" w:eastAsia="en-US"/>
    </w:rPr>
  </w:style>
  <w:style w:type="paragraph" w:styleId="ae">
    <w:name w:val="Body Text"/>
    <w:basedOn w:val="a"/>
    <w:rsid w:val="002B647F"/>
    <w:pPr>
      <w:spacing w:after="120"/>
    </w:pPr>
  </w:style>
  <w:style w:type="paragraph" w:styleId="30">
    <w:name w:val="Body Text Indent 3"/>
    <w:basedOn w:val="a"/>
    <w:rsid w:val="002B647F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link w:val="21"/>
    <w:rsid w:val="005E06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E061F"/>
  </w:style>
  <w:style w:type="paragraph" w:styleId="af">
    <w:name w:val="Balloon Text"/>
    <w:basedOn w:val="a"/>
    <w:link w:val="af0"/>
    <w:rsid w:val="00081B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081BE7"/>
    <w:rPr>
      <w:rFonts w:ascii="Tahoma" w:hAnsi="Tahoma" w:cs="Tahoma"/>
      <w:sz w:val="16"/>
      <w:szCs w:val="16"/>
    </w:rPr>
  </w:style>
  <w:style w:type="paragraph" w:customStyle="1" w:styleId="af1">
    <w:name w:val=" Знак"/>
    <w:basedOn w:val="a"/>
    <w:rsid w:val="008F778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fr-FR" w:eastAsia="en-US"/>
    </w:rPr>
  </w:style>
  <w:style w:type="paragraph" w:customStyle="1" w:styleId="Tabletext">
    <w:name w:val="Table text"/>
    <w:basedOn w:val="a"/>
    <w:rsid w:val="00BC3950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FR3">
    <w:name w:val="FR3"/>
    <w:rsid w:val="00BC3950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customStyle="1" w:styleId="Style2">
    <w:name w:val="Style2"/>
    <w:basedOn w:val="a"/>
    <w:uiPriority w:val="99"/>
    <w:rsid w:val="003233CF"/>
    <w:pPr>
      <w:widowControl w:val="0"/>
      <w:overflowPunct/>
      <w:spacing w:line="470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233CF"/>
    <w:pPr>
      <w:widowControl w:val="0"/>
      <w:overflowPunct/>
      <w:spacing w:line="336" w:lineRule="exact"/>
      <w:jc w:val="both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233CF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233CF"/>
    <w:pPr>
      <w:widowControl w:val="0"/>
      <w:overflowPunct/>
      <w:spacing w:line="317" w:lineRule="exact"/>
      <w:ind w:firstLine="274"/>
      <w:textAlignment w:val="auto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233CF"/>
    <w:pPr>
      <w:widowControl w:val="0"/>
      <w:overflowPunct/>
      <w:spacing w:line="317" w:lineRule="exact"/>
      <w:textAlignment w:val="auto"/>
    </w:pPr>
    <w:rPr>
      <w:sz w:val="24"/>
      <w:szCs w:val="24"/>
    </w:rPr>
  </w:style>
  <w:style w:type="character" w:customStyle="1" w:styleId="FontStyle19">
    <w:name w:val="Font Style19"/>
    <w:uiPriority w:val="99"/>
    <w:rsid w:val="003233C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233CF"/>
    <w:pPr>
      <w:widowControl w:val="0"/>
      <w:overflowPunct/>
      <w:spacing w:line="470" w:lineRule="exac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233CF"/>
    <w:pPr>
      <w:widowControl w:val="0"/>
      <w:overflowPunct/>
      <w:spacing w:line="314" w:lineRule="exact"/>
      <w:ind w:hanging="326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233CF"/>
    <w:pPr>
      <w:widowControl w:val="0"/>
      <w:overflowPunct/>
      <w:spacing w:line="314" w:lineRule="exact"/>
      <w:ind w:firstLine="278"/>
      <w:jc w:val="both"/>
      <w:textAlignment w:val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233CF"/>
    <w:pPr>
      <w:widowControl w:val="0"/>
      <w:overflowPunct/>
      <w:spacing w:line="316" w:lineRule="exact"/>
      <w:ind w:firstLine="163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3233CF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3233CF"/>
    <w:pPr>
      <w:widowControl w:val="0"/>
      <w:overflowPunct/>
      <w:spacing w:line="313" w:lineRule="exact"/>
      <w:ind w:firstLine="269"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3233CF"/>
    <w:pPr>
      <w:widowControl w:val="0"/>
      <w:overflowPunct/>
      <w:spacing w:line="314" w:lineRule="exact"/>
      <w:jc w:val="center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hyperlink" Target="https://login.consultant.ru/link/?req=doc&amp;base=LAW&amp;n=467710&amp;dst=100037" TargetMode="External"/><Relationship Id="rId26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7710&amp;dst=10003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hyperlink" Target="https://login.consultant.ru/link/?req=doc&amp;base=LAW&amp;n=467710&amp;dst=100037" TargetMode="External"/><Relationship Id="rId25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7710&amp;dst=100037" TargetMode="External"/><Relationship Id="rId20" Type="http://schemas.openxmlformats.org/officeDocument/2006/relationships/hyperlink" Target="https://login.consultant.ru/link/?req=doc&amp;base=LAW&amp;n=467710&amp;dst=10003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8466&amp;dst=100370" TargetMode="External"/><Relationship Id="rId24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7710&amp;dst=100037" TargetMode="External"/><Relationship Id="rId23" Type="http://schemas.openxmlformats.org/officeDocument/2006/relationships/hyperlink" Target="https://login.consultant.ru/link/?req=doc&amp;base=LAW&amp;n=467710&amp;dst=10003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664&amp;dst=1230" TargetMode="External"/><Relationship Id="rId19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login.consultant.ru/link/?req=doc&amp;base=LAW&amp;n=467710&amp;dst=100037" TargetMode="External"/><Relationship Id="rId22" Type="http://schemas.openxmlformats.org/officeDocument/2006/relationships/hyperlink" Target="https://login.consultant.ru/link/?req=doc&amp;base=LAW&amp;n=467710&amp;dst=100037" TargetMode="External"/><Relationship Id="rId27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6D22-1CF1-4796-A92D-28D1C770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12033</Words>
  <Characters>68591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градостроитльства Пензенской области</Company>
  <LinksUpToDate>false</LinksUpToDate>
  <CharactersWithSpaces>80464</CharactersWithSpaces>
  <SharedDoc>false</SharedDoc>
  <HLinks>
    <vt:vector size="192" baseType="variant">
      <vt:variant>
        <vt:i4>3211376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983113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P897</vt:lpwstr>
      </vt:variant>
      <vt:variant>
        <vt:i4>983108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P847</vt:lpwstr>
      </vt:variant>
      <vt:variant>
        <vt:i4>3211376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983106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P926</vt:lpwstr>
      </vt:variant>
      <vt:variant>
        <vt:i4>983110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P768</vt:lpwstr>
      </vt:variant>
      <vt:variant>
        <vt:i4>3211376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983113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P897</vt:lpwstr>
      </vt:variant>
      <vt:variant>
        <vt:i4>983108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P847</vt:lpwstr>
      </vt:variant>
      <vt:variant>
        <vt:i4>3211376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https://login.consultant.ru/link/?req=doc&amp;base=LAW&amp;n=467710&amp;dst=100037</vt:lpwstr>
      </vt:variant>
      <vt:variant>
        <vt:lpwstr/>
      </vt:variant>
      <vt:variant>
        <vt:i4>983106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P926</vt:lpwstr>
      </vt:variant>
      <vt:variant>
        <vt:i4>983110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P768</vt:lpwstr>
      </vt:variant>
      <vt:variant>
        <vt:i4>3997823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https://login.consultant.ru/link/?req=doc&amp;base=LAW&amp;n=488466&amp;dst=100370</vt:lpwstr>
      </vt:variant>
      <vt:variant>
        <vt:lpwstr/>
      </vt:variant>
      <vt:variant>
        <vt:i4>852043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https://login.consultant.ru/link/?req=doc&amp;base=LAW&amp;n=489664&amp;dst=1230</vt:lpwstr>
      </vt:variant>
      <vt:variant>
        <vt:lpwstr/>
      </vt:variant>
      <vt:variant>
        <vt:i4>131139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P383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327747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P732</vt:lpwstr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Колганова Наталья Ивановна</cp:lastModifiedBy>
  <cp:revision>2</cp:revision>
  <cp:lastPrinted>2024-11-30T06:33:00Z</cp:lastPrinted>
  <dcterms:created xsi:type="dcterms:W3CDTF">2024-12-03T11:58:00Z</dcterms:created>
  <dcterms:modified xsi:type="dcterms:W3CDTF">2024-12-03T11:58:00Z</dcterms:modified>
</cp:coreProperties>
</file>