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74" w:rsidRDefault="00E132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3274" w:rsidRDefault="00E13274">
      <w:pPr>
        <w:pStyle w:val="ConsPlusNormal"/>
        <w:jc w:val="both"/>
        <w:outlineLvl w:val="0"/>
      </w:pPr>
    </w:p>
    <w:p w:rsidR="00E13274" w:rsidRDefault="00E13274">
      <w:pPr>
        <w:pStyle w:val="ConsPlusTitle"/>
        <w:jc w:val="center"/>
        <w:outlineLvl w:val="0"/>
      </w:pPr>
      <w:r>
        <w:t>ДЕПАРТАМЕНТ ТАРИФНОГО РЕГУЛИРОВАНИЯ</w:t>
      </w:r>
    </w:p>
    <w:p w:rsidR="00E13274" w:rsidRDefault="00E13274">
      <w:pPr>
        <w:pStyle w:val="ConsPlusTitle"/>
        <w:jc w:val="center"/>
      </w:pPr>
      <w:r>
        <w:t>ТОМСКОЙ ОБЛАСТИ</w:t>
      </w:r>
    </w:p>
    <w:p w:rsidR="00E13274" w:rsidRDefault="00E13274">
      <w:pPr>
        <w:pStyle w:val="ConsPlusTitle"/>
        <w:jc w:val="center"/>
      </w:pPr>
    </w:p>
    <w:p w:rsidR="00E13274" w:rsidRDefault="00E13274">
      <w:pPr>
        <w:pStyle w:val="ConsPlusTitle"/>
        <w:jc w:val="center"/>
      </w:pPr>
      <w:r>
        <w:t>ПРИКАЗ</w:t>
      </w:r>
    </w:p>
    <w:p w:rsidR="00E13274" w:rsidRDefault="00E13274">
      <w:pPr>
        <w:pStyle w:val="ConsPlusTitle"/>
        <w:jc w:val="center"/>
      </w:pPr>
      <w:r>
        <w:t>от 10 декабря 2024 г. N 6-462</w:t>
      </w:r>
    </w:p>
    <w:p w:rsidR="00E13274" w:rsidRDefault="00E13274">
      <w:pPr>
        <w:pStyle w:val="ConsPlusTitle"/>
        <w:jc w:val="center"/>
      </w:pPr>
    </w:p>
    <w:p w:rsidR="00E13274" w:rsidRDefault="00E13274">
      <w:pPr>
        <w:pStyle w:val="ConsPlusTitle"/>
        <w:jc w:val="center"/>
      </w:pPr>
      <w:r>
        <w:t>О ВНЕСЕНИИ ИЗМЕНЕНИЯ В ПРИКАЗ ДЕПАРТАМЕНТА ТАРИФНОГО</w:t>
      </w:r>
    </w:p>
    <w:p w:rsidR="00E13274" w:rsidRDefault="00E13274">
      <w:pPr>
        <w:pStyle w:val="ConsPlusTitle"/>
        <w:jc w:val="center"/>
      </w:pPr>
      <w:r>
        <w:t>РЕГУЛИРОВАНИЯ ТОМСКОЙ ОБЛАСТИ ОТ 30.11.2024 N 6-454</w:t>
      </w: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ind w:firstLine="540"/>
        <w:jc w:val="both"/>
      </w:pPr>
      <w:r>
        <w:t>В связи с технической ошибкой приказываю:</w:t>
      </w:r>
    </w:p>
    <w:p w:rsidR="00E13274" w:rsidRDefault="00E13274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Департамента тарифного регулирования Томской области от 30.11.2024 N 6-454 "Об установлении единых (котловых) тарифов на услуги по передаче электрической энергии по сетям Томской области" ("Официальный интернет-портал правовой информации" (www.pravo.gov.ru), 06.12.2024, N 7001202412060020) изменение, изложив </w:t>
      </w:r>
      <w:hyperlink r:id="rId6">
        <w:r>
          <w:rPr>
            <w:color w:val="0000FF"/>
          </w:rPr>
          <w:t>таблицу 3</w:t>
        </w:r>
      </w:hyperlink>
      <w:r>
        <w:t xml:space="preserve"> приложения к приказу в редакции согласно </w:t>
      </w:r>
      <w:hyperlink w:anchor="P28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right"/>
      </w:pPr>
      <w:r>
        <w:t>Начальник Департамента</w:t>
      </w:r>
    </w:p>
    <w:p w:rsidR="00E13274" w:rsidRDefault="00E13274">
      <w:pPr>
        <w:pStyle w:val="ConsPlusNormal"/>
        <w:jc w:val="right"/>
      </w:pPr>
      <w:r>
        <w:t>О.Н.КАСЬЯНОВА</w:t>
      </w: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right"/>
        <w:outlineLvl w:val="0"/>
      </w:pPr>
      <w:r>
        <w:t>Приложение</w:t>
      </w:r>
    </w:p>
    <w:p w:rsidR="00E13274" w:rsidRDefault="00E13274">
      <w:pPr>
        <w:pStyle w:val="ConsPlusNormal"/>
        <w:jc w:val="right"/>
      </w:pPr>
      <w:r>
        <w:t>к приказу</w:t>
      </w:r>
    </w:p>
    <w:p w:rsidR="00E13274" w:rsidRDefault="00E13274">
      <w:pPr>
        <w:pStyle w:val="ConsPlusNormal"/>
        <w:jc w:val="right"/>
      </w:pPr>
      <w:r>
        <w:t>Департамента тарифного регулирования</w:t>
      </w:r>
    </w:p>
    <w:p w:rsidR="00E13274" w:rsidRDefault="00E13274">
      <w:pPr>
        <w:pStyle w:val="ConsPlusNormal"/>
        <w:jc w:val="right"/>
      </w:pPr>
      <w:r>
        <w:t>Томской области</w:t>
      </w:r>
    </w:p>
    <w:p w:rsidR="00E13274" w:rsidRDefault="00E13274">
      <w:pPr>
        <w:pStyle w:val="ConsPlusNormal"/>
        <w:jc w:val="right"/>
      </w:pPr>
      <w:r>
        <w:t>от 10.12.2024 N 6-462</w:t>
      </w: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right"/>
      </w:pPr>
      <w:r>
        <w:t>"Таблица 3</w:t>
      </w: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Title"/>
        <w:jc w:val="center"/>
      </w:pPr>
      <w:bookmarkStart w:id="0" w:name="P28"/>
      <w:bookmarkEnd w:id="0"/>
      <w:r>
        <w:t>Необходимая валовая выручка, учтенная при расчете единых</w:t>
      </w:r>
    </w:p>
    <w:p w:rsidR="00E13274" w:rsidRDefault="00E13274">
      <w:pPr>
        <w:pStyle w:val="ConsPlusTitle"/>
        <w:jc w:val="center"/>
      </w:pPr>
      <w:r>
        <w:t>(котловых) тарифов на услуги по передаче электрической</w:t>
      </w:r>
    </w:p>
    <w:p w:rsidR="00E13274" w:rsidRDefault="00E13274">
      <w:pPr>
        <w:pStyle w:val="ConsPlusTitle"/>
        <w:jc w:val="center"/>
      </w:pPr>
      <w:r>
        <w:t>энергии по электрическим сетям Томской области</w:t>
      </w:r>
    </w:p>
    <w:p w:rsidR="00E13274" w:rsidRDefault="00E132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44"/>
        <w:gridCol w:w="1639"/>
        <w:gridCol w:w="1924"/>
        <w:gridCol w:w="1644"/>
        <w:gridCol w:w="1654"/>
      </w:tblGrid>
      <w:tr w:rsidR="00E13274">
        <w:tc>
          <w:tcPr>
            <w:tcW w:w="454" w:type="dxa"/>
            <w:vMerge w:val="restart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44" w:type="dxa"/>
            <w:vMerge w:val="restart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 xml:space="preserve">Наименование сетевой организации с указанием необходимой валовой выручки (без учета оплаты потерь), НВВ которой учтена при утверждении (расчете) единых (котловых) </w:t>
            </w:r>
            <w:r>
              <w:lastRenderedPageBreak/>
              <w:t>тарифов на услуги по передаче электрической энергии по электрическим сетям на территории Томской области</w:t>
            </w:r>
          </w:p>
        </w:tc>
        <w:tc>
          <w:tcPr>
            <w:tcW w:w="1639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lastRenderedPageBreak/>
              <w:t xml:space="preserve">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по </w:t>
            </w:r>
            <w:r>
              <w:lastRenderedPageBreak/>
              <w:t>электрическим сетям на территории Томской области</w:t>
            </w:r>
          </w:p>
        </w:tc>
        <w:tc>
          <w:tcPr>
            <w:tcW w:w="1924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lastRenderedPageBreak/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644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654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E13274">
        <w:tc>
          <w:tcPr>
            <w:tcW w:w="454" w:type="dxa"/>
            <w:vMerge/>
          </w:tcPr>
          <w:p w:rsidR="00E13274" w:rsidRDefault="00E13274">
            <w:pPr>
              <w:pStyle w:val="ConsPlusNormal"/>
            </w:pPr>
          </w:p>
        </w:tc>
        <w:tc>
          <w:tcPr>
            <w:tcW w:w="1744" w:type="dxa"/>
            <w:vMerge/>
          </w:tcPr>
          <w:p w:rsidR="00E13274" w:rsidRDefault="00E13274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24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54" w:type="dxa"/>
            <w:vAlign w:val="center"/>
          </w:tcPr>
          <w:p w:rsidR="00E13274" w:rsidRDefault="00E13274">
            <w:pPr>
              <w:pStyle w:val="ConsPlusNormal"/>
              <w:jc w:val="center"/>
            </w:pPr>
            <w:r>
              <w:t>млн кВт х ч</w:t>
            </w:r>
          </w:p>
        </w:tc>
      </w:tr>
      <w:tr w:rsidR="00E13274">
        <w:tc>
          <w:tcPr>
            <w:tcW w:w="454" w:type="dxa"/>
          </w:tcPr>
          <w:p w:rsidR="00E13274" w:rsidRDefault="00E132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44" w:type="dxa"/>
          </w:tcPr>
          <w:p w:rsidR="00E13274" w:rsidRDefault="00E13274">
            <w:pPr>
              <w:pStyle w:val="ConsPlusNormal"/>
            </w:pPr>
            <w:r>
              <w:t>ПАО "Россети Томск" (ИНН 7017114672)</w:t>
            </w:r>
          </w:p>
        </w:tc>
        <w:tc>
          <w:tcPr>
            <w:tcW w:w="1639" w:type="dxa"/>
          </w:tcPr>
          <w:p w:rsidR="00E13274" w:rsidRDefault="00E13274">
            <w:pPr>
              <w:pStyle w:val="ConsPlusNormal"/>
              <w:jc w:val="center"/>
            </w:pPr>
            <w:r>
              <w:t>7142019,32</w:t>
            </w:r>
          </w:p>
        </w:tc>
        <w:tc>
          <w:tcPr>
            <w:tcW w:w="1924" w:type="dxa"/>
          </w:tcPr>
          <w:p w:rsidR="00E13274" w:rsidRDefault="00E13274">
            <w:pPr>
              <w:pStyle w:val="ConsPlusNormal"/>
              <w:jc w:val="center"/>
            </w:pPr>
            <w:r>
              <w:t>184847,44</w:t>
            </w:r>
          </w:p>
        </w:tc>
        <w:tc>
          <w:tcPr>
            <w:tcW w:w="1644" w:type="dxa"/>
          </w:tcPr>
          <w:p w:rsidR="00E13274" w:rsidRDefault="00E13274">
            <w:pPr>
              <w:pStyle w:val="ConsPlusNormal"/>
              <w:jc w:val="center"/>
            </w:pPr>
            <w:r>
              <w:t>2015935,57</w:t>
            </w:r>
          </w:p>
        </w:tc>
        <w:tc>
          <w:tcPr>
            <w:tcW w:w="1654" w:type="dxa"/>
          </w:tcPr>
          <w:p w:rsidR="00E13274" w:rsidRDefault="00E13274">
            <w:pPr>
              <w:pStyle w:val="ConsPlusNormal"/>
              <w:jc w:val="center"/>
            </w:pPr>
            <w:r>
              <w:t>458,24</w:t>
            </w:r>
          </w:p>
        </w:tc>
      </w:tr>
      <w:tr w:rsidR="00E13274">
        <w:tc>
          <w:tcPr>
            <w:tcW w:w="454" w:type="dxa"/>
          </w:tcPr>
          <w:p w:rsidR="00E13274" w:rsidRDefault="00E132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E13274" w:rsidRDefault="00E13274">
            <w:pPr>
              <w:pStyle w:val="ConsPlusNormal"/>
            </w:pPr>
            <w:r>
              <w:t>ООО "Горсети" (ИНН 7017081040)</w:t>
            </w:r>
          </w:p>
        </w:tc>
        <w:tc>
          <w:tcPr>
            <w:tcW w:w="1639" w:type="dxa"/>
          </w:tcPr>
          <w:p w:rsidR="00E13274" w:rsidRDefault="00E13274">
            <w:pPr>
              <w:pStyle w:val="ConsPlusNormal"/>
              <w:jc w:val="center"/>
            </w:pPr>
            <w:r>
              <w:t>1599733,07</w:t>
            </w:r>
          </w:p>
        </w:tc>
        <w:tc>
          <w:tcPr>
            <w:tcW w:w="1924" w:type="dxa"/>
          </w:tcPr>
          <w:p w:rsidR="00E13274" w:rsidRDefault="00E13274">
            <w:pPr>
              <w:pStyle w:val="ConsPlusNormal"/>
              <w:jc w:val="center"/>
            </w:pPr>
            <w:r>
              <w:t>19077,84</w:t>
            </w:r>
          </w:p>
        </w:tc>
        <w:tc>
          <w:tcPr>
            <w:tcW w:w="1644" w:type="dxa"/>
          </w:tcPr>
          <w:p w:rsidR="00E13274" w:rsidRDefault="00E13274">
            <w:pPr>
              <w:pStyle w:val="ConsPlusNormal"/>
              <w:jc w:val="center"/>
            </w:pPr>
            <w:r>
              <w:t>500544,95</w:t>
            </w:r>
          </w:p>
        </w:tc>
        <w:tc>
          <w:tcPr>
            <w:tcW w:w="1654" w:type="dxa"/>
          </w:tcPr>
          <w:p w:rsidR="00E13274" w:rsidRDefault="00E13274">
            <w:pPr>
              <w:pStyle w:val="ConsPlusNormal"/>
              <w:jc w:val="center"/>
            </w:pPr>
            <w:r>
              <w:t>113,58</w:t>
            </w:r>
          </w:p>
        </w:tc>
      </w:tr>
      <w:tr w:rsidR="00E13274">
        <w:tc>
          <w:tcPr>
            <w:tcW w:w="454" w:type="dxa"/>
          </w:tcPr>
          <w:p w:rsidR="00E13274" w:rsidRDefault="00E132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44" w:type="dxa"/>
          </w:tcPr>
          <w:p w:rsidR="00E13274" w:rsidRDefault="00E13274">
            <w:pPr>
              <w:pStyle w:val="ConsPlusNormal"/>
            </w:pPr>
            <w:r>
              <w:t>ООО "Энергонефть Томск" (ИНН 7022010799)</w:t>
            </w:r>
          </w:p>
        </w:tc>
        <w:tc>
          <w:tcPr>
            <w:tcW w:w="1639" w:type="dxa"/>
          </w:tcPr>
          <w:p w:rsidR="00E13274" w:rsidRDefault="00E13274">
            <w:pPr>
              <w:pStyle w:val="ConsPlusNormal"/>
              <w:jc w:val="center"/>
            </w:pPr>
            <w:r>
              <w:t>116172,68</w:t>
            </w:r>
          </w:p>
        </w:tc>
        <w:tc>
          <w:tcPr>
            <w:tcW w:w="1924" w:type="dxa"/>
          </w:tcPr>
          <w:p w:rsidR="00E13274" w:rsidRDefault="00E132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13274" w:rsidRDefault="00E13274">
            <w:pPr>
              <w:pStyle w:val="ConsPlusNormal"/>
              <w:jc w:val="center"/>
            </w:pPr>
            <w:r>
              <w:t>45384,12</w:t>
            </w:r>
          </w:p>
        </w:tc>
        <w:tc>
          <w:tcPr>
            <w:tcW w:w="1654" w:type="dxa"/>
          </w:tcPr>
          <w:p w:rsidR="00E13274" w:rsidRDefault="00E13274">
            <w:pPr>
              <w:pStyle w:val="ConsPlusNormal"/>
              <w:jc w:val="center"/>
            </w:pPr>
            <w:r>
              <w:t>10,31</w:t>
            </w:r>
          </w:p>
        </w:tc>
      </w:tr>
      <w:tr w:rsidR="00E13274">
        <w:tc>
          <w:tcPr>
            <w:tcW w:w="454" w:type="dxa"/>
          </w:tcPr>
          <w:p w:rsidR="00E13274" w:rsidRDefault="00E132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E13274" w:rsidRDefault="00E13274">
            <w:pPr>
              <w:pStyle w:val="ConsPlusNormal"/>
            </w:pPr>
            <w:r>
              <w:t>АО "Оборонэнерго" (ИНН 7704726225)</w:t>
            </w:r>
          </w:p>
        </w:tc>
        <w:tc>
          <w:tcPr>
            <w:tcW w:w="1639" w:type="dxa"/>
          </w:tcPr>
          <w:p w:rsidR="00E13274" w:rsidRDefault="00E13274">
            <w:pPr>
              <w:pStyle w:val="ConsPlusNormal"/>
              <w:jc w:val="center"/>
            </w:pPr>
            <w:r>
              <w:t>12522,13</w:t>
            </w:r>
          </w:p>
        </w:tc>
        <w:tc>
          <w:tcPr>
            <w:tcW w:w="1924" w:type="dxa"/>
          </w:tcPr>
          <w:p w:rsidR="00E13274" w:rsidRDefault="00E132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13274" w:rsidRDefault="00E13274">
            <w:pPr>
              <w:pStyle w:val="ConsPlusNormal"/>
              <w:jc w:val="center"/>
            </w:pPr>
            <w:r>
              <w:t>3871,63</w:t>
            </w:r>
          </w:p>
        </w:tc>
        <w:tc>
          <w:tcPr>
            <w:tcW w:w="1654" w:type="dxa"/>
          </w:tcPr>
          <w:p w:rsidR="00E13274" w:rsidRDefault="00E13274">
            <w:pPr>
              <w:pStyle w:val="ConsPlusNormal"/>
              <w:jc w:val="center"/>
            </w:pPr>
            <w:r>
              <w:t>0,88</w:t>
            </w:r>
          </w:p>
        </w:tc>
      </w:tr>
      <w:tr w:rsidR="00E13274">
        <w:tc>
          <w:tcPr>
            <w:tcW w:w="454" w:type="dxa"/>
          </w:tcPr>
          <w:p w:rsidR="00E13274" w:rsidRDefault="00E132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44" w:type="dxa"/>
            <w:vAlign w:val="center"/>
          </w:tcPr>
          <w:p w:rsidR="00E13274" w:rsidRDefault="00E13274">
            <w:pPr>
              <w:pStyle w:val="ConsPlusNormal"/>
            </w:pPr>
            <w:r>
              <w:t>ООО "Томские электрические сети" (ИНН 7017380970)</w:t>
            </w:r>
          </w:p>
        </w:tc>
        <w:tc>
          <w:tcPr>
            <w:tcW w:w="1639" w:type="dxa"/>
          </w:tcPr>
          <w:p w:rsidR="00E13274" w:rsidRDefault="00E13274">
            <w:pPr>
              <w:pStyle w:val="ConsPlusNormal"/>
              <w:jc w:val="center"/>
            </w:pPr>
            <w:r>
              <w:t>139777,95</w:t>
            </w:r>
          </w:p>
        </w:tc>
        <w:tc>
          <w:tcPr>
            <w:tcW w:w="1924" w:type="dxa"/>
          </w:tcPr>
          <w:p w:rsidR="00E13274" w:rsidRDefault="00E132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13274" w:rsidRDefault="00E13274">
            <w:pPr>
              <w:pStyle w:val="ConsPlusNormal"/>
              <w:jc w:val="center"/>
            </w:pPr>
            <w:r>
              <w:t>45333,76</w:t>
            </w:r>
          </w:p>
        </w:tc>
        <w:tc>
          <w:tcPr>
            <w:tcW w:w="1654" w:type="dxa"/>
          </w:tcPr>
          <w:p w:rsidR="00E13274" w:rsidRDefault="00E13274">
            <w:pPr>
              <w:pStyle w:val="ConsPlusNormal"/>
              <w:jc w:val="center"/>
            </w:pPr>
            <w:r>
              <w:t>10,31</w:t>
            </w:r>
          </w:p>
        </w:tc>
      </w:tr>
      <w:tr w:rsidR="00E13274">
        <w:tc>
          <w:tcPr>
            <w:tcW w:w="454" w:type="dxa"/>
          </w:tcPr>
          <w:p w:rsidR="00E13274" w:rsidRDefault="00E132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E13274" w:rsidRDefault="00E13274">
            <w:pPr>
              <w:pStyle w:val="ConsPlusNormal"/>
            </w:pPr>
            <w:r>
              <w:t>ООО "Электросети" (ИНН 7024035693)</w:t>
            </w:r>
          </w:p>
        </w:tc>
        <w:tc>
          <w:tcPr>
            <w:tcW w:w="1639" w:type="dxa"/>
          </w:tcPr>
          <w:p w:rsidR="00E13274" w:rsidRDefault="00E13274">
            <w:pPr>
              <w:pStyle w:val="ConsPlusNormal"/>
              <w:jc w:val="center"/>
            </w:pPr>
            <w:r>
              <w:t>294619,47</w:t>
            </w:r>
          </w:p>
        </w:tc>
        <w:tc>
          <w:tcPr>
            <w:tcW w:w="1924" w:type="dxa"/>
          </w:tcPr>
          <w:p w:rsidR="00E13274" w:rsidRDefault="00E132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E13274" w:rsidRDefault="00E13274">
            <w:pPr>
              <w:pStyle w:val="ConsPlusNormal"/>
              <w:jc w:val="center"/>
            </w:pPr>
            <w:r>
              <w:t>69692,71</w:t>
            </w:r>
          </w:p>
        </w:tc>
        <w:tc>
          <w:tcPr>
            <w:tcW w:w="1654" w:type="dxa"/>
          </w:tcPr>
          <w:p w:rsidR="00E13274" w:rsidRDefault="00E13274">
            <w:pPr>
              <w:pStyle w:val="ConsPlusNormal"/>
              <w:jc w:val="center"/>
            </w:pPr>
            <w:r>
              <w:t>15,84</w:t>
            </w:r>
          </w:p>
        </w:tc>
      </w:tr>
      <w:tr w:rsidR="00E13274">
        <w:tc>
          <w:tcPr>
            <w:tcW w:w="2198" w:type="dxa"/>
            <w:gridSpan w:val="2"/>
          </w:tcPr>
          <w:p w:rsidR="00E13274" w:rsidRDefault="00E13274">
            <w:pPr>
              <w:pStyle w:val="ConsPlusNormal"/>
            </w:pPr>
            <w:r>
              <w:t>ВСЕГО</w:t>
            </w:r>
          </w:p>
        </w:tc>
        <w:tc>
          <w:tcPr>
            <w:tcW w:w="1639" w:type="dxa"/>
          </w:tcPr>
          <w:p w:rsidR="00E13274" w:rsidRDefault="00E13274">
            <w:pPr>
              <w:pStyle w:val="ConsPlusNormal"/>
              <w:jc w:val="center"/>
            </w:pPr>
            <w:r>
              <w:t>9304844,62</w:t>
            </w:r>
          </w:p>
        </w:tc>
        <w:tc>
          <w:tcPr>
            <w:tcW w:w="1924" w:type="dxa"/>
          </w:tcPr>
          <w:p w:rsidR="00E13274" w:rsidRDefault="00E13274">
            <w:pPr>
              <w:pStyle w:val="ConsPlusNormal"/>
              <w:jc w:val="center"/>
            </w:pPr>
            <w:r>
              <w:t>203925,28</w:t>
            </w:r>
          </w:p>
        </w:tc>
        <w:tc>
          <w:tcPr>
            <w:tcW w:w="1644" w:type="dxa"/>
          </w:tcPr>
          <w:p w:rsidR="00E13274" w:rsidRDefault="00E13274">
            <w:pPr>
              <w:pStyle w:val="ConsPlusNormal"/>
              <w:jc w:val="center"/>
            </w:pPr>
            <w:r>
              <w:t>2680762,74</w:t>
            </w:r>
          </w:p>
        </w:tc>
        <w:tc>
          <w:tcPr>
            <w:tcW w:w="1654" w:type="dxa"/>
          </w:tcPr>
          <w:p w:rsidR="00E13274" w:rsidRDefault="00E13274">
            <w:pPr>
              <w:pStyle w:val="ConsPlusNormal"/>
              <w:jc w:val="center"/>
            </w:pPr>
            <w:r>
              <w:t>609,17</w:t>
            </w:r>
          </w:p>
        </w:tc>
      </w:tr>
    </w:tbl>
    <w:p w:rsidR="00E13274" w:rsidRDefault="00E13274">
      <w:pPr>
        <w:pStyle w:val="ConsPlusNonformat"/>
        <w:jc w:val="both"/>
      </w:pPr>
      <w:r>
        <w:t xml:space="preserve">                                                            ".</w:t>
      </w: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jc w:val="both"/>
      </w:pPr>
    </w:p>
    <w:p w:rsidR="00E13274" w:rsidRDefault="00E132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>
      <w:bookmarkStart w:id="1" w:name="_GoBack"/>
      <w:bookmarkEnd w:id="1"/>
    </w:p>
    <w:sectPr w:rsidR="0028511B" w:rsidSect="007D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74"/>
    <w:rsid w:val="0028511B"/>
    <w:rsid w:val="006F6DF0"/>
    <w:rsid w:val="00C5009C"/>
    <w:rsid w:val="00E1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8B92E-1D54-4657-87AB-E97BC72A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3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3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89082&amp;dst=100044" TargetMode="External"/><Relationship Id="rId5" Type="http://schemas.openxmlformats.org/officeDocument/2006/relationships/hyperlink" Target="https://login.consultant.ru/link/?req=doc&amp;base=RLAW091&amp;n=189082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2024-12-20T09:36:00Z</dcterms:created>
  <dcterms:modified xsi:type="dcterms:W3CDTF">2024-12-20T09:36:00Z</dcterms:modified>
</cp:coreProperties>
</file>