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03" w:rsidRDefault="00B3670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36703" w:rsidRDefault="00B36703">
      <w:pPr>
        <w:pStyle w:val="ConsPlusNormal"/>
        <w:outlineLvl w:val="0"/>
      </w:pPr>
    </w:p>
    <w:p w:rsidR="00B36703" w:rsidRDefault="00B36703">
      <w:pPr>
        <w:pStyle w:val="ConsPlusTitle"/>
        <w:jc w:val="center"/>
        <w:outlineLvl w:val="0"/>
      </w:pPr>
      <w:r>
        <w:t>ПРАВИТЕЛЬСТВО САНКТ-ПЕТЕРБУРГА</w:t>
      </w:r>
    </w:p>
    <w:p w:rsidR="00B36703" w:rsidRDefault="00B36703">
      <w:pPr>
        <w:pStyle w:val="ConsPlusTitle"/>
        <w:jc w:val="center"/>
      </w:pPr>
    </w:p>
    <w:p w:rsidR="00B36703" w:rsidRDefault="00B36703">
      <w:pPr>
        <w:pStyle w:val="ConsPlusTitle"/>
        <w:jc w:val="center"/>
      </w:pPr>
      <w:r>
        <w:t>КОМИТЕТ ПО ТАРИФАМ САНКТ-ПЕТЕРБУРГА</w:t>
      </w:r>
    </w:p>
    <w:p w:rsidR="00B36703" w:rsidRDefault="00B36703">
      <w:pPr>
        <w:pStyle w:val="ConsPlusTitle"/>
        <w:jc w:val="center"/>
      </w:pPr>
    </w:p>
    <w:p w:rsidR="00B36703" w:rsidRDefault="00B36703">
      <w:pPr>
        <w:pStyle w:val="ConsPlusTitle"/>
        <w:jc w:val="center"/>
      </w:pPr>
      <w:r>
        <w:t>РАСПОРЯЖЕНИЕ</w:t>
      </w:r>
    </w:p>
    <w:p w:rsidR="00B36703" w:rsidRDefault="00B36703">
      <w:pPr>
        <w:pStyle w:val="ConsPlusTitle"/>
        <w:jc w:val="center"/>
      </w:pPr>
      <w:r>
        <w:t>от 29 ноября 2024 г. N 196-р</w:t>
      </w:r>
    </w:p>
    <w:p w:rsidR="00B36703" w:rsidRDefault="00B36703">
      <w:pPr>
        <w:pStyle w:val="ConsPlusTitle"/>
        <w:jc w:val="center"/>
      </w:pPr>
    </w:p>
    <w:p w:rsidR="00B36703" w:rsidRDefault="00B36703">
      <w:pPr>
        <w:pStyle w:val="ConsPlusTitle"/>
        <w:jc w:val="center"/>
      </w:pPr>
      <w:r>
        <w:t>ОБ УСТАНОВЛЕНИИ СБЫТОВЫХ НАДБАВОК</w:t>
      </w:r>
    </w:p>
    <w:p w:rsidR="00B36703" w:rsidRDefault="00B36703">
      <w:pPr>
        <w:pStyle w:val="ConsPlusTitle"/>
        <w:jc w:val="center"/>
      </w:pPr>
      <w:r>
        <w:t>ГАРАНТИРУЮЩИХ ПОСТАВЩИКОВ ЭЛЕКТРИЧЕСКОЙ ЭНЕРГИИ</w:t>
      </w:r>
    </w:p>
    <w:p w:rsidR="00B36703" w:rsidRDefault="00B36703">
      <w:pPr>
        <w:pStyle w:val="ConsPlusTitle"/>
        <w:jc w:val="center"/>
      </w:pPr>
      <w:r>
        <w:t>НА ТЕРРИТОРИИ САНКТ-ПЕТЕРБУРГА НА 2025 ГОД</w:t>
      </w:r>
    </w:p>
    <w:p w:rsidR="00B36703" w:rsidRDefault="00B36703">
      <w:pPr>
        <w:pStyle w:val="ConsPlusNormal"/>
        <w:ind w:firstLine="540"/>
        <w:jc w:val="both"/>
      </w:pPr>
    </w:p>
    <w:p w:rsidR="00B36703" w:rsidRDefault="00B367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21.11.2017 N 1554/17 "Об утверждении методических указаний по расчету сбытовых надбавок гарантирующих поставщиков с использованием метода сравнения аналогов",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22.07.2024 N 489/24 "Об утверждении Регламента установления цен (тарифов) в электроэнергетике и(или)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и(или) их предельных уровней",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13.09.2005 N 1346 "О Комитете по тарифам Санкт-Петербурга" и на основании протоколов заседания правления Комитета по тарифам Санкт-Петербурга от 29.11.2024 N 224, 225:</w:t>
      </w:r>
    </w:p>
    <w:p w:rsidR="00B36703" w:rsidRDefault="00B3670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сбытовые </w:t>
      </w:r>
      <w:hyperlink w:anchor="P31">
        <w:r>
          <w:rPr>
            <w:color w:val="0000FF"/>
          </w:rPr>
          <w:t>надбавки</w:t>
        </w:r>
      </w:hyperlink>
      <w:r>
        <w:t xml:space="preserve"> гарантирующих поставщиков электрической энергии на территории Санкт-Петербурга на 2025 год согласно приложению к настоящему распоряжению.</w:t>
      </w:r>
    </w:p>
    <w:p w:rsidR="00B36703" w:rsidRDefault="00B36703">
      <w:pPr>
        <w:pStyle w:val="ConsPlusNormal"/>
        <w:spacing w:before="220"/>
        <w:ind w:firstLine="540"/>
        <w:jc w:val="both"/>
      </w:pPr>
      <w:r>
        <w:t xml:space="preserve">2. Сбытовые надбавки, установленные в </w:t>
      </w:r>
      <w:hyperlink w:anchor="P13">
        <w:r>
          <w:rPr>
            <w:color w:val="0000FF"/>
          </w:rPr>
          <w:t>пункте 1</w:t>
        </w:r>
      </w:hyperlink>
      <w:r>
        <w:t xml:space="preserve"> настоящего распоряжения, действуют с 01.01.2025 по 31.12.2025 с календарной разбивкой.</w:t>
      </w:r>
    </w:p>
    <w:p w:rsidR="00B36703" w:rsidRDefault="00B36703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01.01.2025 </w:t>
      </w:r>
      <w:hyperlink r:id="rId10">
        <w:r>
          <w:rPr>
            <w:color w:val="0000FF"/>
          </w:rPr>
          <w:t>распоряжение</w:t>
        </w:r>
      </w:hyperlink>
      <w:r>
        <w:t xml:space="preserve"> Комитета по тарифам Санкт-Петербурга от 29.11.2023 N 196-р "Об установлении сбытовых надбавок гарантирующих поставщиков электрической энергии на территории Санкт-Петербурга на 2024 год".</w:t>
      </w:r>
    </w:p>
    <w:p w:rsidR="00B36703" w:rsidRDefault="00B36703">
      <w:pPr>
        <w:pStyle w:val="ConsPlusNormal"/>
        <w:spacing w:before="220"/>
        <w:ind w:firstLine="540"/>
        <w:jc w:val="both"/>
      </w:pPr>
      <w:r>
        <w:t>4. Распоряжение вступает в силу с 01.01.2025, но не ранее дня его официального опубликования.</w:t>
      </w:r>
    </w:p>
    <w:p w:rsidR="00B36703" w:rsidRDefault="00B36703">
      <w:pPr>
        <w:pStyle w:val="ConsPlusNormal"/>
        <w:ind w:firstLine="540"/>
        <w:jc w:val="both"/>
      </w:pPr>
    </w:p>
    <w:p w:rsidR="00B36703" w:rsidRDefault="00B36703">
      <w:pPr>
        <w:pStyle w:val="ConsPlusNormal"/>
        <w:jc w:val="right"/>
      </w:pPr>
      <w:r>
        <w:t>Председатель Комитета</w:t>
      </w:r>
    </w:p>
    <w:p w:rsidR="00B36703" w:rsidRDefault="00B36703">
      <w:pPr>
        <w:pStyle w:val="ConsPlusNormal"/>
        <w:jc w:val="right"/>
      </w:pPr>
      <w:proofErr w:type="spellStart"/>
      <w:r>
        <w:t>А.Г.Малухин</w:t>
      </w:r>
      <w:proofErr w:type="spellEnd"/>
    </w:p>
    <w:p w:rsidR="00B36703" w:rsidRDefault="00B36703">
      <w:pPr>
        <w:pStyle w:val="ConsPlusNormal"/>
      </w:pPr>
    </w:p>
    <w:p w:rsidR="00B36703" w:rsidRDefault="00B36703">
      <w:pPr>
        <w:pStyle w:val="ConsPlusNormal"/>
      </w:pPr>
    </w:p>
    <w:p w:rsidR="00B36703" w:rsidRDefault="00B36703">
      <w:pPr>
        <w:pStyle w:val="ConsPlusNormal"/>
      </w:pPr>
    </w:p>
    <w:p w:rsidR="00B36703" w:rsidRDefault="00B36703">
      <w:pPr>
        <w:pStyle w:val="ConsPlusNormal"/>
      </w:pPr>
    </w:p>
    <w:p w:rsidR="00B36703" w:rsidRDefault="00B36703">
      <w:pPr>
        <w:pStyle w:val="ConsPlusNormal"/>
        <w:jc w:val="right"/>
        <w:outlineLvl w:val="0"/>
      </w:pPr>
      <w:r>
        <w:t>ПРИЛОЖЕНИЕ</w:t>
      </w:r>
    </w:p>
    <w:p w:rsidR="00B36703" w:rsidRDefault="00B36703">
      <w:pPr>
        <w:pStyle w:val="ConsPlusNormal"/>
        <w:jc w:val="right"/>
      </w:pPr>
      <w:r>
        <w:t>к распоряжению</w:t>
      </w:r>
    </w:p>
    <w:p w:rsidR="00B36703" w:rsidRDefault="00B36703">
      <w:pPr>
        <w:pStyle w:val="ConsPlusNormal"/>
        <w:jc w:val="right"/>
      </w:pPr>
      <w:r>
        <w:t>Комитета по тарифам</w:t>
      </w:r>
    </w:p>
    <w:p w:rsidR="00B36703" w:rsidRDefault="00B36703">
      <w:pPr>
        <w:pStyle w:val="ConsPlusNormal"/>
        <w:jc w:val="right"/>
      </w:pPr>
      <w:r>
        <w:t>Санкт-Петербурга</w:t>
      </w:r>
    </w:p>
    <w:p w:rsidR="00B36703" w:rsidRDefault="00B36703">
      <w:pPr>
        <w:pStyle w:val="ConsPlusNormal"/>
        <w:jc w:val="right"/>
      </w:pPr>
      <w:r>
        <w:t>от 29.11.2024 N 196-р</w:t>
      </w:r>
    </w:p>
    <w:p w:rsidR="00B36703" w:rsidRDefault="00B36703">
      <w:pPr>
        <w:pStyle w:val="ConsPlusNormal"/>
        <w:ind w:firstLine="540"/>
        <w:jc w:val="both"/>
      </w:pPr>
    </w:p>
    <w:p w:rsidR="00B36703" w:rsidRDefault="00B36703">
      <w:pPr>
        <w:pStyle w:val="ConsPlusTitle"/>
        <w:jc w:val="center"/>
      </w:pPr>
      <w:bookmarkStart w:id="1" w:name="P31"/>
      <w:bookmarkEnd w:id="1"/>
      <w:r>
        <w:t>СБЫТОВЫЕ НАДБАВКИ</w:t>
      </w:r>
    </w:p>
    <w:p w:rsidR="00B36703" w:rsidRDefault="00B36703">
      <w:pPr>
        <w:pStyle w:val="ConsPlusTitle"/>
        <w:jc w:val="center"/>
      </w:pPr>
      <w:r>
        <w:t>ГАРАНТИРУЮЩИХ ПОСТАВЩИКОВ ЭЛЕКТРИЧЕСКОЙ ЭНЕРГИИ,</w:t>
      </w:r>
    </w:p>
    <w:p w:rsidR="00B36703" w:rsidRDefault="00B36703">
      <w:pPr>
        <w:pStyle w:val="ConsPlusTitle"/>
        <w:jc w:val="center"/>
      </w:pPr>
      <w:r>
        <w:t>ПОСТАВЛЯЮЩИХ ЭЛЕКТРИЧЕСКУЮ ЭНЕРГИЮ (МОЩНОСТЬ) НА РОЗНИЧНОМ</w:t>
      </w:r>
    </w:p>
    <w:p w:rsidR="00B36703" w:rsidRDefault="00B36703">
      <w:pPr>
        <w:pStyle w:val="ConsPlusTitle"/>
        <w:jc w:val="center"/>
      </w:pPr>
      <w:r>
        <w:lastRenderedPageBreak/>
        <w:t>РЫНКЕ НА ТЕРРИТОРИИ САНКТ-ПЕТЕРБУРГА, НА 2025 ГОД</w:t>
      </w:r>
    </w:p>
    <w:p w:rsidR="00B36703" w:rsidRDefault="00B36703">
      <w:pPr>
        <w:pStyle w:val="ConsPlusNormal"/>
        <w:sectPr w:rsidR="00B36703" w:rsidSect="00513C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99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74"/>
        <w:gridCol w:w="1174"/>
      </w:tblGrid>
      <w:tr w:rsidR="00B36703">
        <w:tc>
          <w:tcPr>
            <w:tcW w:w="454" w:type="dxa"/>
            <w:vMerge w:val="restart"/>
          </w:tcPr>
          <w:p w:rsidR="00B36703" w:rsidRDefault="00B3670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9" w:type="dxa"/>
            <w:vMerge w:val="restart"/>
          </w:tcPr>
          <w:p w:rsidR="00B36703" w:rsidRDefault="00B36703">
            <w:pPr>
              <w:pStyle w:val="ConsPlusNormal"/>
              <w:jc w:val="center"/>
            </w:pPr>
            <w:r>
              <w:t>Наименование гарантирующего поставщика</w:t>
            </w:r>
          </w:p>
        </w:tc>
        <w:tc>
          <w:tcPr>
            <w:tcW w:w="11740" w:type="dxa"/>
            <w:gridSpan w:val="10"/>
          </w:tcPr>
          <w:p w:rsidR="00B36703" w:rsidRDefault="00B36703">
            <w:pPr>
              <w:pStyle w:val="ConsPlusNormal"/>
              <w:jc w:val="center"/>
            </w:pPr>
            <w:r>
              <w:t>Сбытовая надбавка, руб./</w:t>
            </w:r>
            <w:proofErr w:type="spellStart"/>
            <w:r>
              <w:t>кВт.ч</w:t>
            </w:r>
            <w:proofErr w:type="spellEnd"/>
            <w:r>
              <w:t xml:space="preserve"> (без учета налога на добавленную стоимость)</w:t>
            </w:r>
          </w:p>
        </w:tc>
      </w:tr>
      <w:tr w:rsidR="00B36703">
        <w:tc>
          <w:tcPr>
            <w:tcW w:w="454" w:type="dxa"/>
            <w:vMerge/>
          </w:tcPr>
          <w:p w:rsidR="00B36703" w:rsidRDefault="00B36703">
            <w:pPr>
              <w:pStyle w:val="ConsPlusNormal"/>
            </w:pPr>
          </w:p>
        </w:tc>
        <w:tc>
          <w:tcPr>
            <w:tcW w:w="2299" w:type="dxa"/>
            <w:vMerge/>
          </w:tcPr>
          <w:p w:rsidR="00B36703" w:rsidRDefault="00B36703">
            <w:pPr>
              <w:pStyle w:val="ConsPlusNormal"/>
            </w:pPr>
          </w:p>
        </w:tc>
        <w:tc>
          <w:tcPr>
            <w:tcW w:w="2348" w:type="dxa"/>
            <w:gridSpan w:val="2"/>
          </w:tcPr>
          <w:p w:rsidR="00B36703" w:rsidRDefault="00B36703">
            <w:pPr>
              <w:pStyle w:val="ConsPlusNormal"/>
              <w:jc w:val="center"/>
            </w:pPr>
            <w:r>
              <w:t>население и приравненные к нему категории потребителей</w:t>
            </w:r>
          </w:p>
        </w:tc>
        <w:tc>
          <w:tcPr>
            <w:tcW w:w="2348" w:type="dxa"/>
            <w:gridSpan w:val="2"/>
          </w:tcPr>
          <w:p w:rsidR="00B36703" w:rsidRDefault="00B36703">
            <w:pPr>
              <w:pStyle w:val="ConsPlusNormal"/>
              <w:jc w:val="center"/>
            </w:pPr>
            <w: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348" w:type="dxa"/>
            <w:gridSpan w:val="2"/>
          </w:tcPr>
          <w:p w:rsidR="00B36703" w:rsidRDefault="00B36703">
            <w:pPr>
              <w:pStyle w:val="ConsPlusNormal"/>
              <w:jc w:val="center"/>
            </w:pPr>
            <w:r>
              <w:t xml:space="preserve">прочие потребители с максимальной мощностью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менее 670 кВт</w:t>
            </w:r>
          </w:p>
        </w:tc>
        <w:tc>
          <w:tcPr>
            <w:tcW w:w="2348" w:type="dxa"/>
            <w:gridSpan w:val="2"/>
          </w:tcPr>
          <w:p w:rsidR="00B36703" w:rsidRDefault="00B36703">
            <w:pPr>
              <w:pStyle w:val="ConsPlusNormal"/>
              <w:jc w:val="center"/>
            </w:pPr>
            <w:r>
              <w:t xml:space="preserve">прочие потребители с максимальной мощностью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от 670 кВт до 10 МВт</w:t>
            </w:r>
          </w:p>
        </w:tc>
        <w:tc>
          <w:tcPr>
            <w:tcW w:w="2348" w:type="dxa"/>
            <w:gridSpan w:val="2"/>
          </w:tcPr>
          <w:p w:rsidR="00B36703" w:rsidRDefault="00B36703">
            <w:pPr>
              <w:pStyle w:val="ConsPlusNormal"/>
              <w:jc w:val="center"/>
            </w:pPr>
            <w:r>
              <w:t xml:space="preserve">прочие потребители с максимальной мощностью принадлежащих им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не менее 10 МВт</w:t>
            </w:r>
          </w:p>
        </w:tc>
      </w:tr>
      <w:tr w:rsidR="00B36703">
        <w:tc>
          <w:tcPr>
            <w:tcW w:w="454" w:type="dxa"/>
            <w:vMerge/>
          </w:tcPr>
          <w:p w:rsidR="00B36703" w:rsidRDefault="00B36703">
            <w:pPr>
              <w:pStyle w:val="ConsPlusNormal"/>
            </w:pPr>
          </w:p>
        </w:tc>
        <w:tc>
          <w:tcPr>
            <w:tcW w:w="2299" w:type="dxa"/>
            <w:vMerge/>
          </w:tcPr>
          <w:p w:rsidR="00B36703" w:rsidRDefault="00B36703">
            <w:pPr>
              <w:pStyle w:val="ConsPlusNormal"/>
            </w:pP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B36703">
        <w:tc>
          <w:tcPr>
            <w:tcW w:w="454" w:type="dxa"/>
          </w:tcPr>
          <w:p w:rsidR="00B36703" w:rsidRDefault="00B367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9" w:type="dxa"/>
          </w:tcPr>
          <w:p w:rsidR="00B36703" w:rsidRDefault="00B367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12</w:t>
            </w:r>
          </w:p>
        </w:tc>
      </w:tr>
      <w:tr w:rsidR="00B36703">
        <w:tc>
          <w:tcPr>
            <w:tcW w:w="454" w:type="dxa"/>
          </w:tcPr>
          <w:p w:rsidR="00B36703" w:rsidRDefault="00B367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99" w:type="dxa"/>
          </w:tcPr>
          <w:p w:rsidR="00B36703" w:rsidRDefault="00B36703">
            <w:pPr>
              <w:pStyle w:val="ConsPlusNormal"/>
              <w:jc w:val="center"/>
            </w:pPr>
            <w:r>
              <w:t>Акционерное общество "Петербургская сбытовая компания"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0,79076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0,94891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0,31936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0,31936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0,46882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0,46882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0,24950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0,25624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0,17991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0,17991</w:t>
            </w:r>
          </w:p>
        </w:tc>
      </w:tr>
      <w:tr w:rsidR="00B36703">
        <w:tc>
          <w:tcPr>
            <w:tcW w:w="454" w:type="dxa"/>
          </w:tcPr>
          <w:p w:rsidR="00B36703" w:rsidRDefault="00B367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99" w:type="dxa"/>
          </w:tcPr>
          <w:p w:rsidR="00B36703" w:rsidRDefault="00B36703">
            <w:pPr>
              <w:pStyle w:val="ConsPlusNormal"/>
              <w:jc w:val="center"/>
            </w:pPr>
            <w:r>
              <w:t>Общество с ограниченной ответственностью "РУСЭНЕРГОСБЫТ"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0,77290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0,94891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0,34311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0,49109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0,50474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0,50474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0,24504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0,27032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0,17892</w:t>
            </w:r>
          </w:p>
        </w:tc>
        <w:tc>
          <w:tcPr>
            <w:tcW w:w="1174" w:type="dxa"/>
          </w:tcPr>
          <w:p w:rsidR="00B36703" w:rsidRDefault="00B36703">
            <w:pPr>
              <w:pStyle w:val="ConsPlusNormal"/>
              <w:jc w:val="center"/>
            </w:pPr>
            <w:r>
              <w:t>0,17891</w:t>
            </w:r>
          </w:p>
        </w:tc>
      </w:tr>
    </w:tbl>
    <w:p w:rsidR="00B36703" w:rsidRDefault="00B36703">
      <w:pPr>
        <w:pStyle w:val="ConsPlusNormal"/>
      </w:pPr>
    </w:p>
    <w:p w:rsidR="00B36703" w:rsidRDefault="00B36703">
      <w:pPr>
        <w:pStyle w:val="ConsPlusNormal"/>
      </w:pPr>
    </w:p>
    <w:p w:rsidR="00B36703" w:rsidRDefault="00B367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726" w:rsidRDefault="000F3726"/>
    <w:sectPr w:rsidR="000F372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03"/>
    <w:rsid w:val="000F3726"/>
    <w:rsid w:val="004F6BBD"/>
    <w:rsid w:val="00B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8CCCA-BEDA-49FF-9CEE-E994C8C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7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33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SPB&amp;n=2838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94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2</cp:revision>
  <dcterms:created xsi:type="dcterms:W3CDTF">2024-12-06T09:20:00Z</dcterms:created>
  <dcterms:modified xsi:type="dcterms:W3CDTF">2024-12-10T08:21:00Z</dcterms:modified>
</cp:coreProperties>
</file>