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E3" w:rsidRDefault="00C05AE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5AE3" w:rsidRDefault="00C05AE3">
      <w:pPr>
        <w:pStyle w:val="ConsPlusNormal"/>
        <w:jc w:val="both"/>
        <w:outlineLvl w:val="0"/>
      </w:pPr>
    </w:p>
    <w:p w:rsidR="00C05AE3" w:rsidRDefault="00C05AE3">
      <w:pPr>
        <w:pStyle w:val="ConsPlusTitle"/>
        <w:jc w:val="center"/>
        <w:outlineLvl w:val="0"/>
      </w:pPr>
      <w:r>
        <w:t>МИНИСТЕРСТВО ЭНЕРГЕТИКИ, КОММУНАЛЬНОЙ ИНФРАСТРУКТУРЫ</w:t>
      </w:r>
    </w:p>
    <w:p w:rsidR="00C05AE3" w:rsidRDefault="00C05AE3">
      <w:pPr>
        <w:pStyle w:val="ConsPlusTitle"/>
        <w:jc w:val="center"/>
      </w:pPr>
      <w:r>
        <w:t>И ТАРИФНОГО РЕГУЛИРОВАНИЯ ВОЛОГОДСКОЙ ОБЛАСТИ</w:t>
      </w:r>
    </w:p>
    <w:p w:rsidR="00C05AE3" w:rsidRDefault="00C05AE3">
      <w:pPr>
        <w:pStyle w:val="ConsPlusTitle"/>
        <w:jc w:val="both"/>
      </w:pPr>
    </w:p>
    <w:p w:rsidR="00C05AE3" w:rsidRDefault="00C05AE3">
      <w:pPr>
        <w:pStyle w:val="ConsPlusTitle"/>
        <w:jc w:val="center"/>
      </w:pPr>
      <w:r>
        <w:t>ПРИКАЗ</w:t>
      </w:r>
    </w:p>
    <w:p w:rsidR="00C05AE3" w:rsidRDefault="00C05AE3">
      <w:pPr>
        <w:pStyle w:val="ConsPlusTitle"/>
        <w:jc w:val="center"/>
      </w:pPr>
      <w:r>
        <w:t>от 25 декабря 2024 г. N 653-р</w:t>
      </w:r>
    </w:p>
    <w:p w:rsidR="00C05AE3" w:rsidRDefault="00C05AE3">
      <w:pPr>
        <w:pStyle w:val="ConsPlusTitle"/>
        <w:jc w:val="both"/>
      </w:pPr>
    </w:p>
    <w:p w:rsidR="00C05AE3" w:rsidRDefault="00C05AE3">
      <w:pPr>
        <w:pStyle w:val="ConsPlusTitle"/>
        <w:jc w:val="center"/>
      </w:pPr>
      <w:r>
        <w:t>О ВНЕСЕНИИ ИЗМЕНЕНИЙ В ПРИКАЗ</w:t>
      </w:r>
    </w:p>
    <w:p w:rsidR="00C05AE3" w:rsidRDefault="00C05AE3">
      <w:pPr>
        <w:pStyle w:val="ConsPlusTitle"/>
        <w:jc w:val="center"/>
      </w:pPr>
      <w:r>
        <w:t>ДЕПАРТАМЕНТА ТОПЛИВНО-ЭНЕРГЕТИЧЕСКОГО КОМПЛЕКСА</w:t>
      </w:r>
    </w:p>
    <w:p w:rsidR="00C05AE3" w:rsidRDefault="00C05AE3">
      <w:pPr>
        <w:pStyle w:val="ConsPlusTitle"/>
        <w:jc w:val="center"/>
      </w:pPr>
      <w:r>
        <w:t>И ТАРИФНОГО РЕГУЛИРОВАНИЯ ВОЛОГОДСКОЙ ОБЛАСТИ</w:t>
      </w:r>
    </w:p>
    <w:p w:rsidR="00C05AE3" w:rsidRDefault="00C05AE3">
      <w:pPr>
        <w:pStyle w:val="ConsPlusTitle"/>
        <w:jc w:val="center"/>
      </w:pPr>
      <w:r>
        <w:t>ОТ 9 ДЕКАБРЯ 2024 ГОДА N 326-Р</w:t>
      </w:r>
    </w:p>
    <w:p w:rsidR="00C05AE3" w:rsidRDefault="00C05AE3">
      <w:pPr>
        <w:pStyle w:val="ConsPlusNormal"/>
        <w:jc w:val="both"/>
      </w:pPr>
    </w:p>
    <w:p w:rsidR="00C05AE3" w:rsidRDefault="00C05AE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Положением</w:t>
        </w:r>
      </w:hyperlink>
      <w:r>
        <w:t xml:space="preserve"> о Министерстве энергетики, коммунальной инфраструктуры и тарифного регулирования Вологодской области, утвержденным постановлением Правительства Вологодской области от 13 декабря 2024 года N 1502, по результатам заседания правления Минэнерго области приказываю:</w:t>
      </w:r>
    </w:p>
    <w:p w:rsidR="00C05AE3" w:rsidRDefault="00C05AE3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6">
        <w:r>
          <w:rPr>
            <w:color w:val="0000FF"/>
          </w:rPr>
          <w:t>приложение</w:t>
        </w:r>
      </w:hyperlink>
      <w:r>
        <w:t xml:space="preserve"> к приказу Департамента топливно-энергетического комплекса и тарифного регулирования Вологодской области от 9 декабря 2024 года N 326-р "Об установлении цен (тарифов) на электрическую энергию для населения и приравненных к нему категорий потребителей по Вологодской области на 2025 год", изложив </w:t>
      </w:r>
      <w:hyperlink r:id="rId7">
        <w:r>
          <w:rPr>
            <w:color w:val="0000FF"/>
          </w:rPr>
          <w:t>таблицу 2</w:t>
        </w:r>
      </w:hyperlink>
      <w:r>
        <w:t xml:space="preserve"> приложения к приказу в редакции согласно </w:t>
      </w:r>
      <w:hyperlink w:anchor="P3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C05AE3" w:rsidRDefault="00C05AE3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2025 года.</w:t>
      </w:r>
    </w:p>
    <w:p w:rsidR="00C05AE3" w:rsidRDefault="00C05AE3">
      <w:pPr>
        <w:pStyle w:val="ConsPlusNormal"/>
        <w:jc w:val="both"/>
      </w:pPr>
    </w:p>
    <w:p w:rsidR="00C05AE3" w:rsidRDefault="00C05AE3">
      <w:pPr>
        <w:pStyle w:val="ConsPlusNormal"/>
        <w:jc w:val="right"/>
      </w:pPr>
      <w:r>
        <w:t>Исполняющий обязанности</w:t>
      </w:r>
    </w:p>
    <w:p w:rsidR="00C05AE3" w:rsidRDefault="00C05AE3">
      <w:pPr>
        <w:pStyle w:val="ConsPlusNormal"/>
        <w:jc w:val="right"/>
      </w:pPr>
      <w:r>
        <w:t>Руководителя Министерства</w:t>
      </w:r>
    </w:p>
    <w:p w:rsidR="00C05AE3" w:rsidRDefault="00C05AE3">
      <w:pPr>
        <w:pStyle w:val="ConsPlusNormal"/>
        <w:jc w:val="right"/>
      </w:pPr>
      <w:proofErr w:type="spellStart"/>
      <w:r>
        <w:t>Ю.В.САКОВА</w:t>
      </w:r>
      <w:proofErr w:type="spellEnd"/>
    </w:p>
    <w:p w:rsidR="00C05AE3" w:rsidRDefault="00C05AE3">
      <w:pPr>
        <w:pStyle w:val="ConsPlusNormal"/>
        <w:jc w:val="both"/>
      </w:pPr>
    </w:p>
    <w:p w:rsidR="00C05AE3" w:rsidRDefault="00C05AE3">
      <w:pPr>
        <w:pStyle w:val="ConsPlusNormal"/>
        <w:jc w:val="both"/>
      </w:pPr>
    </w:p>
    <w:p w:rsidR="00C05AE3" w:rsidRDefault="00C05AE3">
      <w:pPr>
        <w:pStyle w:val="ConsPlusNormal"/>
        <w:jc w:val="both"/>
      </w:pPr>
    </w:p>
    <w:p w:rsidR="00C05AE3" w:rsidRDefault="00C05AE3">
      <w:pPr>
        <w:pStyle w:val="ConsPlusNormal"/>
        <w:jc w:val="both"/>
      </w:pPr>
    </w:p>
    <w:p w:rsidR="00C05AE3" w:rsidRDefault="00C05AE3">
      <w:pPr>
        <w:pStyle w:val="ConsPlusNormal"/>
        <w:jc w:val="both"/>
      </w:pPr>
    </w:p>
    <w:p w:rsidR="00C05AE3" w:rsidRDefault="00C05AE3">
      <w:pPr>
        <w:pStyle w:val="ConsPlusNormal"/>
        <w:jc w:val="right"/>
        <w:outlineLvl w:val="0"/>
      </w:pPr>
      <w:r>
        <w:t>Приложение</w:t>
      </w:r>
    </w:p>
    <w:p w:rsidR="00C05AE3" w:rsidRDefault="00C05AE3">
      <w:pPr>
        <w:pStyle w:val="ConsPlusNormal"/>
        <w:jc w:val="right"/>
      </w:pPr>
      <w:r>
        <w:t>к Приказу</w:t>
      </w:r>
    </w:p>
    <w:p w:rsidR="00C05AE3" w:rsidRDefault="00C05AE3">
      <w:pPr>
        <w:pStyle w:val="ConsPlusNormal"/>
        <w:jc w:val="right"/>
      </w:pPr>
      <w:r>
        <w:t>Минэнерго области</w:t>
      </w:r>
    </w:p>
    <w:p w:rsidR="00C05AE3" w:rsidRDefault="00C05AE3">
      <w:pPr>
        <w:pStyle w:val="ConsPlusNormal"/>
        <w:jc w:val="right"/>
      </w:pPr>
      <w:r>
        <w:t>от 25 декабря 2024 г. N 653-р</w:t>
      </w:r>
    </w:p>
    <w:p w:rsidR="00C05AE3" w:rsidRDefault="00C05AE3">
      <w:pPr>
        <w:pStyle w:val="ConsPlusNormal"/>
        <w:jc w:val="both"/>
      </w:pPr>
    </w:p>
    <w:p w:rsidR="00C05AE3" w:rsidRDefault="00C05AE3">
      <w:pPr>
        <w:pStyle w:val="ConsPlusNormal"/>
        <w:jc w:val="right"/>
      </w:pPr>
      <w:r>
        <w:t>"Таблица 2</w:t>
      </w:r>
    </w:p>
    <w:p w:rsidR="00C05AE3" w:rsidRDefault="00C05AE3">
      <w:pPr>
        <w:pStyle w:val="ConsPlusNormal"/>
        <w:jc w:val="both"/>
      </w:pPr>
    </w:p>
    <w:p w:rsidR="00C05AE3" w:rsidRDefault="00C05AE3">
      <w:pPr>
        <w:pStyle w:val="ConsPlusTitle"/>
        <w:jc w:val="center"/>
      </w:pPr>
      <w:bookmarkStart w:id="0" w:name="P31"/>
      <w:bookmarkEnd w:id="0"/>
      <w:r>
        <w:t>Диапазоны объемов потребления электрической энергии</w:t>
      </w:r>
    </w:p>
    <w:p w:rsidR="00C05AE3" w:rsidRDefault="00C05AE3">
      <w:pPr>
        <w:pStyle w:val="ConsPlusNormal"/>
        <w:jc w:val="both"/>
      </w:pPr>
    </w:p>
    <w:p w:rsidR="00C05AE3" w:rsidRDefault="00C05AE3">
      <w:pPr>
        <w:pStyle w:val="ConsPlusNormal"/>
        <w:sectPr w:rsidR="00C05AE3" w:rsidSect="001044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338"/>
        <w:gridCol w:w="1984"/>
        <w:gridCol w:w="1928"/>
        <w:gridCol w:w="1705"/>
        <w:gridCol w:w="14"/>
      </w:tblGrid>
      <w:tr w:rsidR="00C05AE3" w:rsidTr="00C05AE3">
        <w:trPr>
          <w:gridAfter w:val="1"/>
          <w:wAfter w:w="14" w:type="dxa"/>
        </w:trPr>
        <w:tc>
          <w:tcPr>
            <w:tcW w:w="737" w:type="dxa"/>
          </w:tcPr>
          <w:p w:rsidR="00C05AE3" w:rsidRDefault="00C05AE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7338" w:type="dxa"/>
          </w:tcPr>
          <w:p w:rsidR="00C05AE3" w:rsidRDefault="00C05AE3">
            <w:pPr>
              <w:pStyle w:val="ConsPlusNormal"/>
              <w:jc w:val="center"/>
            </w:pPr>
            <w:r>
              <w:t>Категории потреби</w:t>
            </w:r>
            <w:bookmarkStart w:id="1" w:name="_GoBack"/>
            <w:bookmarkEnd w:id="1"/>
            <w:r>
              <w:t>телей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 xml:space="preserve">Первый диапазон объемов потребления электрической энергии, </w:t>
            </w:r>
            <w:proofErr w:type="spellStart"/>
            <w:r>
              <w:t>кВтч</w:t>
            </w:r>
            <w:proofErr w:type="spellEnd"/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 xml:space="preserve">Второй диапазон объемов потребления электрической энергии, </w:t>
            </w:r>
            <w:proofErr w:type="spellStart"/>
            <w:r>
              <w:t>кВтч</w:t>
            </w:r>
            <w:proofErr w:type="spellEnd"/>
          </w:p>
        </w:tc>
        <w:tc>
          <w:tcPr>
            <w:tcW w:w="1705" w:type="dxa"/>
          </w:tcPr>
          <w:p w:rsidR="00C05AE3" w:rsidRDefault="00C05AE3">
            <w:pPr>
              <w:pStyle w:val="ConsPlusNormal"/>
            </w:pPr>
            <w:r>
              <w:t xml:space="preserve">Третий диапазон объемов потребления электрической энергии, </w:t>
            </w:r>
            <w:proofErr w:type="spellStart"/>
            <w:r>
              <w:t>кВтч</w:t>
            </w:r>
            <w:proofErr w:type="spellEnd"/>
          </w:p>
        </w:tc>
      </w:tr>
      <w:tr w:rsidR="00C05AE3" w:rsidTr="00C05AE3">
        <w:tc>
          <w:tcPr>
            <w:tcW w:w="737" w:type="dxa"/>
            <w:vMerge w:val="restart"/>
          </w:tcPr>
          <w:p w:rsidR="00C05AE3" w:rsidRDefault="00C05AE3">
            <w:pPr>
              <w:pStyle w:val="ConsPlusNormal"/>
            </w:pPr>
            <w:r>
              <w:t>1.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63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221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C05AE3" w:rsidRDefault="00C05AE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05AE3" w:rsidRDefault="00C05AE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05AE3" w:rsidRDefault="00C05AE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8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 xml:space="preserve">в отношении объемов потребления электрической энергии в помещениях в </w:t>
            </w:r>
            <w:r>
              <w:lastRenderedPageBreak/>
              <w:t>многоквартирных домах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lastRenderedPageBreak/>
              <w:t xml:space="preserve">до 1200 </w:t>
            </w:r>
            <w:r>
              <w:lastRenderedPageBreak/>
              <w:t>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lastRenderedPageBreak/>
              <w:t xml:space="preserve">от 1200 до 3000 </w:t>
            </w:r>
            <w:r>
              <w:lastRenderedPageBreak/>
              <w:t>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lastRenderedPageBreak/>
              <w:t>свыше 3000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иных случаях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c>
          <w:tcPr>
            <w:tcW w:w="737" w:type="dxa"/>
            <w:vMerge w:val="restart"/>
          </w:tcPr>
          <w:p w:rsidR="00C05AE3" w:rsidRDefault="00C05AE3">
            <w:pPr>
              <w:pStyle w:val="ConsPlusNormal"/>
            </w:pPr>
            <w:bookmarkStart w:id="2" w:name="P63"/>
            <w:bookmarkEnd w:id="2"/>
            <w:r>
              <w:t>2.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C05AE3" w:rsidRDefault="00C05AE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05AE3" w:rsidRDefault="00C05AE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05AE3" w:rsidRDefault="00C05AE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9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 сентября по 31 мая)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3850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3850 до 6000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6000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 xml:space="preserve">в отношении объемов потребления электрической энергии в жилых домах </w:t>
            </w:r>
            <w:r>
              <w:lastRenderedPageBreak/>
              <w:t>для расчетных периодов (месяцев), не относящихся к отопительному периоду (с 1 июня по 31 августа)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lastRenderedPageBreak/>
              <w:t xml:space="preserve">до 1200 </w:t>
            </w:r>
            <w:r>
              <w:lastRenderedPageBreak/>
              <w:t>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lastRenderedPageBreak/>
              <w:t xml:space="preserve">от 1200 до 3000 </w:t>
            </w:r>
            <w:r>
              <w:lastRenderedPageBreak/>
              <w:t>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lastRenderedPageBreak/>
              <w:t>свыше 3000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 сентября по 31 мая)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3850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3850 до 6000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6000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 июня по 31 августа)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c>
          <w:tcPr>
            <w:tcW w:w="737" w:type="dxa"/>
            <w:vMerge w:val="restart"/>
          </w:tcPr>
          <w:p w:rsidR="00C05AE3" w:rsidRDefault="00C05AE3">
            <w:pPr>
              <w:pStyle w:val="ConsPlusNormal"/>
            </w:pPr>
            <w:r>
              <w:t>3.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C05AE3" w:rsidRDefault="00C05AE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05AE3" w:rsidRDefault="00C05AE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05AE3" w:rsidRDefault="00C05AE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0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c>
          <w:tcPr>
            <w:tcW w:w="737" w:type="dxa"/>
            <w:vMerge w:val="restart"/>
          </w:tcPr>
          <w:p w:rsidR="00C05AE3" w:rsidRDefault="00C05AE3">
            <w:pPr>
              <w:pStyle w:val="ConsPlusNormal"/>
            </w:pPr>
            <w:r>
              <w:t>4.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C05AE3" w:rsidRDefault="00C05AE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05AE3" w:rsidRDefault="00C05AE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05AE3" w:rsidRDefault="00C05AE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1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 сентября по 31 мая)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3850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3850 до 6000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6000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 июня по 31 августа)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 сентября по 31 мая)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3850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3850 до 6000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6000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 июня по 31 августа)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c>
          <w:tcPr>
            <w:tcW w:w="737" w:type="dxa"/>
            <w:vMerge w:val="restart"/>
          </w:tcPr>
          <w:p w:rsidR="00C05AE3" w:rsidRDefault="00C05AE3">
            <w:pPr>
              <w:pStyle w:val="ConsPlusNormal"/>
            </w:pPr>
            <w:bookmarkStart w:id="3" w:name="P142"/>
            <w:bookmarkEnd w:id="3"/>
            <w:r>
              <w:t>5.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C05AE3" w:rsidRDefault="00C05AE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05AE3" w:rsidRDefault="00C05AE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05AE3" w:rsidRDefault="00C05AE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2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</w:t>
            </w:r>
            <w:r>
              <w:lastRenderedPageBreak/>
              <w:t>января 2024 г. N 63 "О мерах социальной поддержки многодетных семей"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 сентября по 31 мая)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3850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3850 до 6000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6000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 июня по 31 августа)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 сентября по 31 мая)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3850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3850 до 6000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6000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 июня по 31 августа)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c>
          <w:tcPr>
            <w:tcW w:w="737" w:type="dxa"/>
            <w:vMerge w:val="restart"/>
          </w:tcPr>
          <w:p w:rsidR="00C05AE3" w:rsidRDefault="00C05AE3">
            <w:pPr>
              <w:pStyle w:val="ConsPlusNormal"/>
            </w:pPr>
            <w:r>
              <w:t>6.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C05AE3" w:rsidRDefault="00C05AE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05AE3" w:rsidRDefault="00C05AE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05AE3" w:rsidRDefault="00C05AE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 xml:space="preserve">в отношении объемов потребления электрической энергии, </w:t>
            </w:r>
            <w:r>
              <w:lastRenderedPageBreak/>
              <w:t>израсходованной для целей содержания общего имущества многоквартирных домов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lastRenderedPageBreak/>
              <w:t xml:space="preserve">без ограничения </w:t>
            </w:r>
            <w:r>
              <w:lastRenderedPageBreak/>
              <w:t>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3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c>
          <w:tcPr>
            <w:tcW w:w="737" w:type="dxa"/>
            <w:vMerge w:val="restart"/>
          </w:tcPr>
          <w:p w:rsidR="00C05AE3" w:rsidRDefault="00C05AE3">
            <w:pPr>
              <w:pStyle w:val="ConsPlusNormal"/>
            </w:pPr>
            <w:bookmarkStart w:id="4" w:name="P192"/>
            <w:bookmarkEnd w:id="4"/>
            <w:r>
              <w:t>7.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C05AE3" w:rsidRDefault="00C05AE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05AE3" w:rsidRDefault="00C05AE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05AE3" w:rsidRDefault="00C05AE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</w:t>
            </w:r>
            <w:r>
              <w:lastRenderedPageBreak/>
              <w:t xml:space="preserve">включающими домохозяйства, состоящие из семей, предусмотренных </w:t>
            </w:r>
            <w:hyperlink r:id="rId1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lastRenderedPageBreak/>
              <w:t xml:space="preserve">без ограничения </w:t>
            </w:r>
            <w:r>
              <w:lastRenderedPageBreak/>
              <w:t>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 сентября по 31 мая)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3850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3850 до 6000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6000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 июня по 31 августа)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 сентября по 31 мая)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3850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3850 до 6000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6000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 июня по 31 августа)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c>
          <w:tcPr>
            <w:tcW w:w="737" w:type="dxa"/>
            <w:vMerge w:val="restart"/>
          </w:tcPr>
          <w:p w:rsidR="00C05AE3" w:rsidRDefault="00C05AE3">
            <w:pPr>
              <w:pStyle w:val="ConsPlusNormal"/>
            </w:pPr>
            <w:bookmarkStart w:id="5" w:name="P221"/>
            <w:bookmarkEnd w:id="5"/>
            <w:r>
              <w:t>8.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42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192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C05AE3" w:rsidRDefault="00C05AE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05AE3" w:rsidRDefault="00C05AE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05AE3" w:rsidRDefault="00C05AE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без ограничения пороговым значением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-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c>
          <w:tcPr>
            <w:tcW w:w="737" w:type="dxa"/>
          </w:tcPr>
          <w:p w:rsidR="00C05AE3" w:rsidRDefault="00C05AE3">
            <w:pPr>
              <w:pStyle w:val="ConsPlusNormal"/>
            </w:pPr>
            <w:r>
              <w:t>9.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C05AE3" w:rsidTr="00C05AE3">
        <w:tc>
          <w:tcPr>
            <w:tcW w:w="737" w:type="dxa"/>
            <w:vMerge w:val="restart"/>
          </w:tcPr>
          <w:p w:rsidR="00C05AE3" w:rsidRDefault="00C05AE3">
            <w:pPr>
              <w:pStyle w:val="ConsPlusNormal"/>
            </w:pPr>
            <w:r>
              <w:t>9.1.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C05AE3" w:rsidRDefault="00C05AE3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C05AE3" w:rsidRDefault="00C05AE3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</w:t>
            </w:r>
            <w:r>
              <w:lastRenderedPageBreak/>
              <w:t>пользования в домах, в которых имеются жилые помещения специализированного жилого фонда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c>
          <w:tcPr>
            <w:tcW w:w="737" w:type="dxa"/>
            <w:vMerge w:val="restart"/>
          </w:tcPr>
          <w:p w:rsidR="00C05AE3" w:rsidRDefault="00C05AE3">
            <w:pPr>
              <w:pStyle w:val="ConsPlusNormal"/>
            </w:pPr>
            <w:r>
              <w:t>9.2.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c>
          <w:tcPr>
            <w:tcW w:w="737" w:type="dxa"/>
            <w:vMerge w:val="restart"/>
          </w:tcPr>
          <w:p w:rsidR="00C05AE3" w:rsidRDefault="00C05AE3">
            <w:pPr>
              <w:pStyle w:val="ConsPlusNormal"/>
            </w:pPr>
            <w:r>
              <w:t>9.3.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c>
          <w:tcPr>
            <w:tcW w:w="737" w:type="dxa"/>
            <w:vMerge w:val="restart"/>
          </w:tcPr>
          <w:p w:rsidR="00C05AE3" w:rsidRDefault="00C05AE3">
            <w:pPr>
              <w:pStyle w:val="ConsPlusNormal"/>
            </w:pPr>
            <w:r>
              <w:t>9.4.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на один общий прибор учета электрической энергии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  <w:tr w:rsidR="00C05AE3" w:rsidTr="00C05AE3">
        <w:tc>
          <w:tcPr>
            <w:tcW w:w="737" w:type="dxa"/>
            <w:vMerge w:val="restart"/>
          </w:tcPr>
          <w:p w:rsidR="00C05AE3" w:rsidRDefault="00C05AE3">
            <w:pPr>
              <w:pStyle w:val="ConsPlusNormal"/>
            </w:pPr>
            <w:r>
              <w:t>9.5.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3850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3850 до 6000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6000</w:t>
            </w:r>
          </w:p>
        </w:tc>
      </w:tr>
      <w:tr w:rsidR="00C05AE3" w:rsidTr="00C05AE3">
        <w:tc>
          <w:tcPr>
            <w:tcW w:w="737" w:type="dxa"/>
            <w:vMerge w:val="restart"/>
          </w:tcPr>
          <w:p w:rsidR="00C05AE3" w:rsidRDefault="00C05AE3">
            <w:pPr>
              <w:pStyle w:val="ConsPlusNormal"/>
            </w:pPr>
            <w:r>
              <w:t>9.6.</w:t>
            </w:r>
          </w:p>
        </w:tc>
        <w:tc>
          <w:tcPr>
            <w:tcW w:w="12969" w:type="dxa"/>
            <w:gridSpan w:val="5"/>
          </w:tcPr>
          <w:p w:rsidR="00C05AE3" w:rsidRDefault="00C05AE3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C05AE3" w:rsidRDefault="00C05AE3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C05AE3" w:rsidTr="00C05AE3">
        <w:trPr>
          <w:gridAfter w:val="1"/>
          <w:wAfter w:w="14" w:type="dxa"/>
        </w:trPr>
        <w:tc>
          <w:tcPr>
            <w:tcW w:w="737" w:type="dxa"/>
            <w:vMerge/>
          </w:tcPr>
          <w:p w:rsidR="00C05AE3" w:rsidRDefault="00C05AE3">
            <w:pPr>
              <w:pStyle w:val="ConsPlusNormal"/>
            </w:pPr>
          </w:p>
        </w:tc>
        <w:tc>
          <w:tcPr>
            <w:tcW w:w="7338" w:type="dxa"/>
          </w:tcPr>
          <w:p w:rsidR="00C05AE3" w:rsidRDefault="00C05AE3">
            <w:pPr>
              <w:pStyle w:val="ConsPlusNormal"/>
            </w:pPr>
            <w:r>
              <w:t>на один гараж, хозяйственную постройку (сарай, погреб)</w:t>
            </w:r>
          </w:p>
        </w:tc>
        <w:tc>
          <w:tcPr>
            <w:tcW w:w="1984" w:type="dxa"/>
          </w:tcPr>
          <w:p w:rsidR="00C05AE3" w:rsidRDefault="00C05AE3">
            <w:pPr>
              <w:pStyle w:val="ConsPlusNormal"/>
            </w:pPr>
            <w:r>
              <w:t>до 1200 включительно</w:t>
            </w:r>
          </w:p>
        </w:tc>
        <w:tc>
          <w:tcPr>
            <w:tcW w:w="1928" w:type="dxa"/>
          </w:tcPr>
          <w:p w:rsidR="00C05AE3" w:rsidRDefault="00C05AE3">
            <w:pPr>
              <w:pStyle w:val="ConsPlusNormal"/>
            </w:pPr>
            <w:r>
              <w:t>от 1200 до 3000 включительно</w:t>
            </w:r>
          </w:p>
        </w:tc>
        <w:tc>
          <w:tcPr>
            <w:tcW w:w="1705" w:type="dxa"/>
          </w:tcPr>
          <w:p w:rsidR="00C05AE3" w:rsidRDefault="00C05AE3">
            <w:pPr>
              <w:pStyle w:val="ConsPlusNormal"/>
              <w:jc w:val="center"/>
            </w:pPr>
            <w:r>
              <w:t>свыше 3000</w:t>
            </w:r>
          </w:p>
        </w:tc>
      </w:tr>
    </w:tbl>
    <w:p w:rsidR="00C05AE3" w:rsidRDefault="00C05AE3">
      <w:pPr>
        <w:pStyle w:val="ConsPlusNormal"/>
        <w:jc w:val="right"/>
      </w:pPr>
      <w:r>
        <w:t>".</w:t>
      </w:r>
    </w:p>
    <w:p w:rsidR="00C05AE3" w:rsidRDefault="00C05AE3">
      <w:pPr>
        <w:pStyle w:val="ConsPlusNormal"/>
        <w:jc w:val="both"/>
      </w:pPr>
    </w:p>
    <w:p w:rsidR="00C05AE3" w:rsidRDefault="00C05AE3">
      <w:pPr>
        <w:pStyle w:val="ConsPlusNormal"/>
        <w:jc w:val="both"/>
      </w:pPr>
    </w:p>
    <w:p w:rsidR="00C05AE3" w:rsidRDefault="00C05A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11B" w:rsidRDefault="0028511B"/>
    <w:sectPr w:rsidR="0028511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E3"/>
    <w:rsid w:val="0028511B"/>
    <w:rsid w:val="006F6DF0"/>
    <w:rsid w:val="00C05AE3"/>
    <w:rsid w:val="00C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9A436-A26D-4C1E-A753-3BE8148C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5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5A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710&amp;dst=100037" TargetMode="External"/><Relationship Id="rId13" Type="http://schemas.openxmlformats.org/officeDocument/2006/relationships/hyperlink" Target="https://login.consultant.ru/link/?req=doc&amp;base=LAW&amp;n=467710&amp;dst=1000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42709&amp;dst=100712" TargetMode="External"/><Relationship Id="rId12" Type="http://schemas.openxmlformats.org/officeDocument/2006/relationships/hyperlink" Target="https://login.consultant.ru/link/?req=doc&amp;base=LAW&amp;n=467710&amp;dst=10003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2709&amp;dst=100009" TargetMode="External"/><Relationship Id="rId11" Type="http://schemas.openxmlformats.org/officeDocument/2006/relationships/hyperlink" Target="https://login.consultant.ru/link/?req=doc&amp;base=LAW&amp;n=467710&amp;dst=100037" TargetMode="External"/><Relationship Id="rId5" Type="http://schemas.openxmlformats.org/officeDocument/2006/relationships/hyperlink" Target="https://login.consultant.ru/link/?req=doc&amp;base=RLAW095&amp;n=243216&amp;dst=100077" TargetMode="External"/><Relationship Id="rId15" Type="http://schemas.openxmlformats.org/officeDocument/2006/relationships/hyperlink" Target="https://login.consultant.ru/link/?req=doc&amp;base=LAW&amp;n=467710&amp;dst=100037" TargetMode="External"/><Relationship Id="rId10" Type="http://schemas.openxmlformats.org/officeDocument/2006/relationships/hyperlink" Target="https://login.consultant.ru/link/?req=doc&amp;base=LAW&amp;n=467710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7710&amp;dst=100037" TargetMode="External"/><Relationship Id="rId14" Type="http://schemas.openxmlformats.org/officeDocument/2006/relationships/hyperlink" Target="https://login.consultant.ru/link/?req=doc&amp;base=LAW&amp;n=467710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4163</Words>
  <Characters>23731</Characters>
  <Application>Microsoft Office Word</Application>
  <DocSecurity>0</DocSecurity>
  <Lines>197</Lines>
  <Paragraphs>55</Paragraphs>
  <ScaleCrop>false</ScaleCrop>
  <Company/>
  <LinksUpToDate>false</LinksUpToDate>
  <CharactersWithSpaces>27839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2025-01-23T20:05:00Z</dcterms:created>
  <dcterms:modified xsi:type="dcterms:W3CDTF">2025-01-23T20:06:00Z</dcterms:modified>
</cp:coreProperties>
</file>